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CCB88" w14:textId="778ED69E" w:rsidR="00BC47ED" w:rsidRPr="000F2B87" w:rsidRDefault="00BC47ED" w:rsidP="000F2B87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PROCES-VERBAL DE CO</w:t>
      </w:r>
      <w:r w:rsidR="00FD0C1A">
        <w:rPr>
          <w:rFonts w:ascii="Trebuchet MS" w:hAnsi="Trebuchet MS"/>
          <w:sz w:val="18"/>
        </w:rPr>
        <w:t>N</w:t>
      </w:r>
      <w:r w:rsidRPr="000F2B87">
        <w:rPr>
          <w:rFonts w:ascii="Trebuchet MS" w:hAnsi="Trebuchet MS"/>
          <w:sz w:val="18"/>
        </w:rPr>
        <w:t>STAT CONTRADICTOIRE ET DE SUSPENSION TEMPORAIRE DES TRAVAUX</w:t>
      </w:r>
    </w:p>
    <w:p w14:paraId="62AD1482" w14:textId="1E9AD1EA" w:rsidR="00EB6804" w:rsidRDefault="00EB6804" w:rsidP="00BC47ED">
      <w:pPr>
        <w:rPr>
          <w:rFonts w:ascii="Trebuchet MS" w:hAnsi="Trebuchet MS"/>
          <w:b/>
          <w:sz w:val="20"/>
        </w:rPr>
      </w:pPr>
    </w:p>
    <w:p w14:paraId="70515021" w14:textId="3DCC5114" w:rsidR="00EB6804" w:rsidRDefault="00EB6804" w:rsidP="00BC47ED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1911E" wp14:editId="624F3279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5902037" cy="7598810"/>
                <wp:effectExtent l="0" t="0" r="2286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7" cy="759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389F" id="Rectangle 2" o:spid="_x0000_s1026" style="position:absolute;margin-left:0;margin-top:14pt;width:464.75pt;height:59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g/lgIAAIUFAAAOAAAAZHJzL2Uyb0RvYy54bWysVEtv2zAMvg/YfxB0X/1Ys7ZBnSJo0WFA&#10;0QZ9oGdVlmIDkqhJSpzs14+SHwm6YodhOTiiSH4kP5G8vNppRbbC+RZMRYuTnBJhONStWVf05fn2&#10;yzklPjBTMwVGVHQvPL1afP502dm5KKEBVQtHEMT4eWcr2oRg51nmeSM08ydghUGlBKdZQNGts9qx&#10;DtG1yso8/5Z14GrrgAvv8famV9JFwpdS8PAgpReBqIpibiF9Xfq+xW+2uGTztWO2afmQBvuHLDRr&#10;DQadoG5YYGTj2j+gdMsdeJDhhIPOQMqWi1QDVlPk76p5apgVqRYkx9uJJv//YPn9duVIW1e0pMQw&#10;jU/0iKQxs1aClJGezvo5Wj3ZlRskj8dY6046Hf+xCrJLlO4nSsUuEI6Xs4u8zL+eUcJRdza7OD8v&#10;EunZwd06H74L0CQeKuowfKKSbe98wJBoOprEaAZuW6XSuykTLzyoto53SYiNI66VI1uGTx52RawB&#10;IY6sUIqeWaysryWdwl6JCKHMo5BICWZfpkRSMx4wGefChKJXNawWfahZjr8x2JhFCp0AI7LEJCfs&#10;AWC07EFG7D7nwT66itTLk3P+t8R658kjRQYTJmfdGnAfASisaojc248k9dRElt6g3mPDOOgnyVt+&#10;2+Kz3TEfVszh6OCQ4ToID/iRCrqKwnCipAH366P7aI8djVpKOhzFivqfG+YEJeqHwV6/KE5P4+wm&#10;4XR2VqLgjjVvxxqz0deAT1/g4rE8HaN9UONROtCvuDWWMSqqmOEYu6I8uFG4Dv2KwL3DxXKZzHBe&#10;LQt35snyCB5ZjW35vHtlzg69G7Dt72EcWzZ/18K9bfQ0sNwEkG3q7wOvA98466lxhr0Ul8mxnKwO&#10;23PxGwAA//8DAFBLAwQUAAYACAAAACEAPpRs4+EAAAAIAQAADwAAAGRycy9kb3ducmV2LnhtbEyP&#10;zU7DMBCE70i8g7VIXKrWqcVPG+JUCATqoUKihQO3TWzi0HgdxW4b3p7lBKfVaEaz3xSr0XfiaIfY&#10;BtIwn2UgLNXBtNRoeNs9TRcgYkIy2AWyGr5thFV5flZgbsKJXu1xmxrBJRRz1OBS6nMpY+2sxzgL&#10;vSX2PsPgMbEcGmkGPHG576TKshvpsSX+4LC3D87W++3Ba/hYj6n5mj+nzR4n75O1q+qXx0rry4vx&#10;/g5EsmP6C8MvPqNDyUxVOJCJotPAQ5IGteDL7lItr0FUHFPq6hZkWcj/A8ofAAAA//8DAFBLAQIt&#10;ABQABgAIAAAAIQC2gziS/gAAAOEBAAATAAAAAAAAAAAAAAAAAAAAAABbQ29udGVudF9UeXBlc10u&#10;eG1sUEsBAi0AFAAGAAgAAAAhADj9If/WAAAAlAEAAAsAAAAAAAAAAAAAAAAALwEAAF9yZWxzLy5y&#10;ZWxzUEsBAi0AFAAGAAgAAAAhAL3WqD+WAgAAhQUAAA4AAAAAAAAAAAAAAAAALgIAAGRycy9lMm9E&#10;b2MueG1sUEsBAi0AFAAGAAgAAAAhAD6UbOPhAAAACA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2C08D47C" w14:textId="24F89AA4" w:rsidR="00FA2E86" w:rsidRPr="000F2B87" w:rsidRDefault="00BC47ED" w:rsidP="00BC47ED">
      <w:pPr>
        <w:rPr>
          <w:rFonts w:ascii="Trebuchet MS" w:hAnsi="Trebuchet MS"/>
          <w:b/>
          <w:sz w:val="20"/>
        </w:rPr>
      </w:pPr>
      <w:r w:rsidRPr="000F2B87">
        <w:rPr>
          <w:rFonts w:ascii="Trebuchet MS" w:hAnsi="Trebuchet MS"/>
          <w:b/>
          <w:sz w:val="20"/>
        </w:rPr>
        <w:t xml:space="preserve">Constat contradictoire de l’état des travaux </w:t>
      </w:r>
    </w:p>
    <w:p w14:paraId="69CC55BD" w14:textId="77777777" w:rsidR="00BC47ED" w:rsidRPr="000F2B87" w:rsidRDefault="00BC47ED" w:rsidP="00FD0C1A">
      <w:pPr>
        <w:tabs>
          <w:tab w:val="right" w:leader="dot" w:pos="6237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Je soussigné(e) :</w:t>
      </w:r>
      <w:r w:rsidR="00FD0C1A">
        <w:rPr>
          <w:rFonts w:ascii="Trebuchet MS" w:hAnsi="Trebuchet MS"/>
          <w:sz w:val="18"/>
        </w:rPr>
        <w:tab/>
      </w:r>
      <w:r w:rsidR="00FD0C1A"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maître de l</w:t>
      </w:r>
      <w:r w:rsidR="00FD0C1A">
        <w:rPr>
          <w:rFonts w:ascii="Trebuchet MS" w:hAnsi="Trebuchet MS"/>
          <w:sz w:val="18"/>
        </w:rPr>
        <w:t>’ouvrage</w:t>
      </w:r>
      <w:r w:rsidRPr="000F2B87">
        <w:rPr>
          <w:rFonts w:ascii="Trebuchet MS" w:hAnsi="Trebuchet MS"/>
          <w:sz w:val="18"/>
        </w:rPr>
        <w:t xml:space="preserve">, </w:t>
      </w:r>
    </w:p>
    <w:p w14:paraId="5F02127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Après avoir procédé à la visite des travaux effectués par : </w:t>
      </w:r>
      <w:r w:rsidRPr="000F2B87">
        <w:rPr>
          <w:rFonts w:ascii="Trebuchet MS" w:hAnsi="Trebuchet MS"/>
          <w:sz w:val="18"/>
        </w:rPr>
        <w:tab/>
      </w:r>
    </w:p>
    <w:p w14:paraId="6D8A70A2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Au titre du marché en date du : __</w:t>
      </w:r>
      <w:r w:rsidR="00FD0C1A">
        <w:rPr>
          <w:rFonts w:ascii="Trebuchet MS" w:hAnsi="Trebuchet MS"/>
          <w:sz w:val="18"/>
        </w:rPr>
        <w:t>_</w:t>
      </w:r>
      <w:r w:rsidRPr="000F2B87">
        <w:rPr>
          <w:rFonts w:ascii="Trebuchet MS" w:hAnsi="Trebuchet MS"/>
          <w:sz w:val="18"/>
        </w:rPr>
        <w:t>/__</w:t>
      </w:r>
      <w:r w:rsidR="00FD0C1A">
        <w:rPr>
          <w:rFonts w:ascii="Trebuchet MS" w:hAnsi="Trebuchet MS"/>
          <w:sz w:val="18"/>
        </w:rPr>
        <w:t>_</w:t>
      </w:r>
      <w:r w:rsidRPr="000F2B87">
        <w:rPr>
          <w:rFonts w:ascii="Trebuchet MS" w:hAnsi="Trebuchet MS"/>
          <w:sz w:val="18"/>
        </w:rPr>
        <w:t>/__</w:t>
      </w:r>
      <w:r w:rsidR="00FD0C1A">
        <w:rPr>
          <w:rFonts w:ascii="Trebuchet MS" w:hAnsi="Trebuchet MS"/>
          <w:sz w:val="18"/>
        </w:rPr>
        <w:t>___</w:t>
      </w:r>
      <w:r w:rsidRPr="000F2B87">
        <w:rPr>
          <w:rFonts w:ascii="Trebuchet MS" w:hAnsi="Trebuchet MS"/>
          <w:sz w:val="18"/>
        </w:rPr>
        <w:t xml:space="preserve"> et relatif à </w:t>
      </w:r>
      <w:r w:rsidRPr="000F2B87">
        <w:rPr>
          <w:rFonts w:ascii="Trebuchet MS" w:hAnsi="Trebuchet MS"/>
          <w:sz w:val="18"/>
        </w:rPr>
        <w:tab/>
      </w:r>
    </w:p>
    <w:p w14:paraId="730FF32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 présence du représentant de : (</w:t>
      </w:r>
      <w:r w:rsidRPr="000F2B87">
        <w:rPr>
          <w:rFonts w:ascii="Trebuchet MS" w:hAnsi="Trebuchet MS"/>
          <w:i/>
          <w:sz w:val="18"/>
        </w:rPr>
        <w:t>l’entreprise et le maître d’œuvre le cas échéant</w:t>
      </w:r>
      <w:r w:rsidRPr="000F2B87">
        <w:rPr>
          <w:rFonts w:ascii="Trebuchet MS" w:hAnsi="Trebuchet MS"/>
          <w:sz w:val="18"/>
        </w:rPr>
        <w:t xml:space="preserve">)* </w:t>
      </w:r>
      <w:r w:rsidRPr="000F2B87">
        <w:rPr>
          <w:rFonts w:ascii="Trebuchet MS" w:hAnsi="Trebuchet MS"/>
          <w:sz w:val="18"/>
        </w:rPr>
        <w:tab/>
      </w:r>
    </w:p>
    <w:p w14:paraId="45F02C8F" w14:textId="2A06DB21" w:rsidR="00BC47ED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41150A3" w14:textId="77777777" w:rsidR="00171CCD" w:rsidRPr="000F2B87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29EA3A80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Déclare que sont réalisés les travaux suivants : </w:t>
      </w:r>
      <w:r w:rsidRPr="000F2B87">
        <w:rPr>
          <w:rFonts w:ascii="Trebuchet MS" w:hAnsi="Trebuchet MS"/>
          <w:sz w:val="18"/>
        </w:rPr>
        <w:tab/>
      </w:r>
    </w:p>
    <w:p w14:paraId="19D2FE1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4E6A9E0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B3D8566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32339ADC" w14:textId="2C9AF5BC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Assor</w:t>
      </w:r>
      <w:r w:rsidR="000F2B87">
        <w:rPr>
          <w:rFonts w:ascii="Trebuchet MS" w:hAnsi="Trebuchet MS"/>
          <w:sz w:val="18"/>
        </w:rPr>
        <w:t>t</w:t>
      </w:r>
      <w:r w:rsidRPr="000F2B87">
        <w:rPr>
          <w:rFonts w:ascii="Trebuchet MS" w:hAnsi="Trebuchet MS"/>
          <w:sz w:val="18"/>
        </w:rPr>
        <w:t>i</w:t>
      </w:r>
      <w:r w:rsidR="00502F91">
        <w:rPr>
          <w:rFonts w:ascii="Trebuchet MS" w:hAnsi="Trebuchet MS"/>
          <w:sz w:val="18"/>
        </w:rPr>
        <w:t>s</w:t>
      </w:r>
      <w:r w:rsidRPr="000F2B87">
        <w:rPr>
          <w:rFonts w:ascii="Trebuchet MS" w:hAnsi="Trebuchet MS"/>
          <w:sz w:val="18"/>
        </w:rPr>
        <w:t xml:space="preserve"> des réserves mentionnées ci-dessous : </w:t>
      </w:r>
      <w:r w:rsidRPr="000F2B87">
        <w:rPr>
          <w:rFonts w:ascii="Trebuchet MS" w:hAnsi="Trebuchet MS"/>
          <w:sz w:val="18"/>
        </w:rPr>
        <w:tab/>
      </w:r>
    </w:p>
    <w:p w14:paraId="00C8A6B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2CAF93B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6C1BA67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3118E33D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Que la mise en sécurité du chantier a été ainsi réalisée : </w:t>
      </w:r>
      <w:r w:rsidRPr="000F2B87">
        <w:rPr>
          <w:rFonts w:ascii="Trebuchet MS" w:hAnsi="Trebuchet MS"/>
          <w:sz w:val="18"/>
        </w:rPr>
        <w:tab/>
      </w:r>
    </w:p>
    <w:p w14:paraId="22D266D7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7CC00B1C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04B5AEAB" w14:textId="77777777" w:rsidR="00325D1F" w:rsidRDefault="00BC47ED" w:rsidP="00F23FD7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5802BA78" w14:textId="77777777" w:rsidR="00325D1F" w:rsidRDefault="00325D1F" w:rsidP="00F23FD7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</w:p>
    <w:p w14:paraId="2D8CE6B5" w14:textId="2DAEB645" w:rsidR="00325D1F" w:rsidRDefault="00F23FD7" w:rsidP="00325D1F">
      <w:pPr>
        <w:tabs>
          <w:tab w:val="right" w:leader="dot" w:pos="5670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Fait à : </w:t>
      </w:r>
      <w:r>
        <w:rPr>
          <w:rFonts w:ascii="Trebuchet MS" w:hAnsi="Trebuchet MS"/>
          <w:sz w:val="18"/>
        </w:rPr>
        <w:tab/>
        <w:t xml:space="preserve">Le : </w:t>
      </w:r>
      <w:r w:rsidR="00325D1F">
        <w:rPr>
          <w:rFonts w:ascii="Trebuchet MS" w:hAnsi="Trebuchet MS"/>
          <w:sz w:val="18"/>
        </w:rPr>
        <w:t>___/___/_____</w:t>
      </w:r>
    </w:p>
    <w:p w14:paraId="0DD3B41A" w14:textId="77777777" w:rsidR="00F23FD7" w:rsidRPr="000F2B87" w:rsidRDefault="00F23FD7" w:rsidP="00F23FD7">
      <w:pPr>
        <w:tabs>
          <w:tab w:val="left" w:leader="dot" w:pos="2268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</w:t>
      </w:r>
      <w:r>
        <w:rPr>
          <w:rFonts w:ascii="Trebuchet MS" w:hAnsi="Trebuchet MS"/>
          <w:sz w:val="18"/>
        </w:rPr>
        <w:t xml:space="preserve"> </w:t>
      </w:r>
      <w:r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exemplaires dont un est remis à chacune des parties. </w:t>
      </w:r>
    </w:p>
    <w:p w14:paraId="03DF3420" w14:textId="77777777" w:rsidR="00325D1F" w:rsidRDefault="00325D1F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0DB0FEDF" w14:textId="77777777" w:rsidR="00F23FD7" w:rsidRPr="000F2B8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Signatures : </w:t>
      </w:r>
    </w:p>
    <w:tbl>
      <w:tblPr>
        <w:tblStyle w:val="Grilledutableau"/>
        <w:tblW w:w="9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6"/>
        <w:gridCol w:w="3056"/>
      </w:tblGrid>
      <w:tr w:rsidR="00F23FD7" w:rsidRPr="000F2B87" w14:paraId="636B9EF6" w14:textId="77777777" w:rsidTr="00325D1F">
        <w:trPr>
          <w:trHeight w:val="361"/>
        </w:trPr>
        <w:tc>
          <w:tcPr>
            <w:tcW w:w="3055" w:type="dxa"/>
          </w:tcPr>
          <w:p w14:paraId="5A2E780B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de l’ouvrage</w:t>
            </w:r>
          </w:p>
        </w:tc>
        <w:tc>
          <w:tcPr>
            <w:tcW w:w="3056" w:type="dxa"/>
          </w:tcPr>
          <w:p w14:paraId="43C01F54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L’entreprise</w:t>
            </w:r>
          </w:p>
        </w:tc>
        <w:tc>
          <w:tcPr>
            <w:tcW w:w="3056" w:type="dxa"/>
          </w:tcPr>
          <w:p w14:paraId="3C7EB17B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d’œuvre (</w:t>
            </w:r>
            <w:r w:rsidRPr="00FD0C1A">
              <w:rPr>
                <w:rFonts w:ascii="Trebuchet MS" w:hAnsi="Trebuchet MS"/>
                <w:i/>
                <w:sz w:val="18"/>
              </w:rPr>
              <w:t>le cas échéant</w:t>
            </w:r>
            <w:r w:rsidRPr="000F2B87">
              <w:rPr>
                <w:rFonts w:ascii="Trebuchet MS" w:hAnsi="Trebuchet MS"/>
                <w:sz w:val="18"/>
              </w:rPr>
              <w:t>)*</w:t>
            </w:r>
          </w:p>
        </w:tc>
      </w:tr>
      <w:tr w:rsidR="00F23FD7" w:rsidRPr="000F2B87" w14:paraId="5B3C4B97" w14:textId="77777777" w:rsidTr="00325D1F">
        <w:trPr>
          <w:trHeight w:val="1516"/>
        </w:trPr>
        <w:tc>
          <w:tcPr>
            <w:tcW w:w="3055" w:type="dxa"/>
          </w:tcPr>
          <w:p w14:paraId="32BE370F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56" w:type="dxa"/>
          </w:tcPr>
          <w:p w14:paraId="4652FF4F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56" w:type="dxa"/>
          </w:tcPr>
          <w:p w14:paraId="791950C3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</w:tr>
    </w:tbl>
    <w:p w14:paraId="55A8F5AA" w14:textId="77777777" w:rsidR="00F23FD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4DE55199" w14:textId="77777777" w:rsidR="00F23FD7" w:rsidRPr="000F2B8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*</w:t>
      </w:r>
      <w:r w:rsidRPr="000F2B87">
        <w:rPr>
          <w:rFonts w:ascii="Trebuchet MS" w:hAnsi="Trebuchet MS"/>
          <w:i/>
          <w:sz w:val="18"/>
        </w:rPr>
        <w:t>Rayer la mention inutile</w:t>
      </w:r>
      <w:r w:rsidRPr="000F2B87">
        <w:rPr>
          <w:rFonts w:ascii="Trebuchet MS" w:hAnsi="Trebuchet MS"/>
          <w:sz w:val="18"/>
        </w:rPr>
        <w:t xml:space="preserve"> </w:t>
      </w:r>
    </w:p>
    <w:p w14:paraId="6E773C89" w14:textId="7178486D" w:rsidR="00BC47ED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442F4D3D" w14:textId="65B2E504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1B08ABB6" w14:textId="7587599E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br w:type="page"/>
      </w:r>
    </w:p>
    <w:p w14:paraId="648608AB" w14:textId="77777777" w:rsidR="00F23FD7" w:rsidRPr="000F2B8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6F5A4E46" w14:textId="77777777" w:rsidR="00BC47ED" w:rsidRPr="000F2B87" w:rsidRDefault="000F2B8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D327C" wp14:editId="20ADFC8C">
                <wp:simplePos x="0" y="0"/>
                <wp:positionH relativeFrom="margin">
                  <wp:posOffset>-68522</wp:posOffset>
                </wp:positionH>
                <wp:positionV relativeFrom="paragraph">
                  <wp:posOffset>215703</wp:posOffset>
                </wp:positionV>
                <wp:extent cx="5913911" cy="6068291"/>
                <wp:effectExtent l="0" t="0" r="1079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1" cy="60682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EFAB6" id="Rectangle 3" o:spid="_x0000_s1026" style="position:absolute;margin-left:-5.4pt;margin-top:17pt;width:465.65pt;height:47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oskwIAAIUFAAAOAAAAZHJzL2Uyb0RvYy54bWysVEtv2zAMvg/YfxB0X22njzVGnSJo0WFA&#10;0RZth55VWYoFyKImKXGyXz9KfiTtih2G5aCIIvmR/Ezy4nLbarIRziswFS2OckqE4VArs6roj+eb&#10;L+eU+MBMzTQYUdGd8PRy8fnTRWdLMYMGdC0cQRDjy85WtAnBllnmeSNa5o/ACoNKCa5lAUW3ymrH&#10;OkRvdTbL87OsA1dbB1x4j6/XvZIuEr6Ugod7Kb0IRFcUcwvpdOl8jWe2uGDlyjHbKD6kwf4hi5Yp&#10;g0EnqGsWGFk79QdUq7gDDzIccWgzkFJxkWrAaor8XTVPDbMi1YLkeDvR5P8fLL/bPDii6ooeU2JY&#10;i5/oEUljZqUFOY70dNaXaPVkH9wgebzGWrfStfEfqyDbROluolRsA+H4eDovjudFQQlH3Vl+dj6b&#10;FxE127tb58M3AS2Jl4o6DJ+oZJtbH3rT0SRGM3CjtMZ3VmoTTw9a1fEtCbFxxJV2ZMPwk4ftGO3A&#10;CmNHzyxW1teSbmGnRY/6KCRSgtnPUiKpGfeYjHNhQtGrGlaLPtRpjr+htMkjFaoNAkZkiUlO2APA&#10;23xH7L7swT66itTLk3P+t8R658kjRQYTJudWGXAfAWisaojc248k9dREll6h3mHDOOgnyVt+o/Cz&#10;3TIfHpjD0cEhw3UQ7vGQGrqKwnCjpAH366P3aI8djVpKOhzFivqfa+YEJfq7wV6fFycncXaTcHL6&#10;dYaCO9S8HmrMur0C/PTYc5hdukb7oMerdNC+4NZYxqioYoZj7Iry4EbhKvQrAvcOF8tlMsN5tSzc&#10;mifLI3hkNbbl8/aFOTv0bsC2v4NxbFn5roV72+hpYLkOIFXq7z2vA98466lxhr0Ul8mhnKz223Px&#10;GwAA//8DAFBLAwQUAAYACAAAACEA9VansOIAAAAKAQAADwAAAGRycy9kb3ducmV2LnhtbEyPwU7D&#10;MBBE70j8g7VIXKrWToGqDXEqBAL1UCFR4MDNiU0cGq+jeNuGv2c5wW1WM5p9U6zH0ImjG1IbUUM2&#10;UyAc1tG22Gh4e32cLkEkMmhNF9Fp+HYJ1uX5WWFyG0/44o47agSXYMqNBk/U51Km2rtg0iz2Dtn7&#10;jEMwxOfQSDuYE5eHTs6VWshgWuQP3vTu3rt6vzsEDR+bkZqv7Im2ezN5n2x8VT8/VFpfXox3tyDI&#10;jfQXhl98RoeSmap4QJtEp2GaKUYnDVfXvIkDq7m6AVGxWK4WIMtC/p9Q/gAAAP//AwBQSwECLQAU&#10;AAYACAAAACEAtoM4kv4AAADhAQAAEwAAAAAAAAAAAAAAAAAAAAAAW0NvbnRlbnRfVHlwZXNdLnht&#10;bFBLAQItABQABgAIAAAAIQA4/SH/1gAAAJQBAAALAAAAAAAAAAAAAAAAAC8BAABfcmVscy8ucmVs&#10;c1BLAQItABQABgAIAAAAIQDBCNoskwIAAIUFAAAOAAAAAAAAAAAAAAAAAC4CAABkcnMvZTJvRG9j&#10;LnhtbFBLAQItABQABgAIAAAAIQD1Vqew4gAAAAoBAAAPAAAAAAAAAAAAAAAAAO0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7679D30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b/>
          <w:sz w:val="20"/>
        </w:rPr>
      </w:pPr>
      <w:r w:rsidRPr="000F2B87">
        <w:rPr>
          <w:rFonts w:ascii="Trebuchet MS" w:hAnsi="Trebuchet MS"/>
          <w:b/>
          <w:sz w:val="20"/>
        </w:rPr>
        <w:t>SUSPENSION TEMPORAIRE DES TRAVAUX</w:t>
      </w:r>
    </w:p>
    <w:p w14:paraId="29AECF0A" w14:textId="06586205" w:rsidR="00171CCD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 xml:space="preserve">Entre </w:t>
      </w:r>
    </w:p>
    <w:p w14:paraId="07B51BAF" w14:textId="68DD73E1" w:rsidR="00171CCD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du Maître</w:t>
      </w:r>
      <w:r w:rsidR="00171CCD">
        <w:rPr>
          <w:rFonts w:ascii="Trebuchet MS" w:hAnsi="Trebuchet MS"/>
          <w:sz w:val="18"/>
        </w:rPr>
        <w:t xml:space="preserve"> de l’</w:t>
      </w:r>
      <w:r>
        <w:rPr>
          <w:rFonts w:ascii="Trebuchet MS" w:hAnsi="Trebuchet MS"/>
          <w:sz w:val="18"/>
        </w:rPr>
        <w:t>ouvrage :</w:t>
      </w:r>
    </w:p>
    <w:p w14:paraId="6B64A341" w14:textId="5168B673" w:rsidR="00100FCB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de l’entreprise :</w:t>
      </w:r>
    </w:p>
    <w:p w14:paraId="0DA1760C" w14:textId="18B385AE" w:rsidR="00100FCB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du maître d’œuvre </w:t>
      </w:r>
      <w:r w:rsidR="00E67358" w:rsidRPr="000F2B87">
        <w:rPr>
          <w:rFonts w:ascii="Trebuchet MS" w:hAnsi="Trebuchet MS"/>
          <w:sz w:val="18"/>
        </w:rPr>
        <w:t>(</w:t>
      </w:r>
      <w:r w:rsidR="00E67358" w:rsidRPr="00FD0C1A">
        <w:rPr>
          <w:rFonts w:ascii="Trebuchet MS" w:hAnsi="Trebuchet MS"/>
          <w:i/>
          <w:sz w:val="18"/>
        </w:rPr>
        <w:t>le cas échéant</w:t>
      </w:r>
      <w:r w:rsidR="00E67358" w:rsidRPr="000F2B87">
        <w:rPr>
          <w:rFonts w:ascii="Trebuchet MS" w:hAnsi="Trebuchet MS"/>
          <w:sz w:val="18"/>
        </w:rPr>
        <w:t>)*</w:t>
      </w:r>
      <w:r>
        <w:rPr>
          <w:rFonts w:ascii="Trebuchet MS" w:hAnsi="Trebuchet MS"/>
          <w:sz w:val="18"/>
        </w:rPr>
        <w:t>:</w:t>
      </w:r>
    </w:p>
    <w:p w14:paraId="49CCF912" w14:textId="77777777" w:rsidR="00171CCD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3AA1C0A2" w14:textId="32498701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Considérant que la pandémie COVID-19, situation exceptionnelle indépendante de la volonté de l’entreprise et du maître de l’ouvrage, ne permet pas actuellement de poursuivre le chantier, l’entreprise et le maître d’ouvrage conviennent que : </w:t>
      </w:r>
    </w:p>
    <w:p w14:paraId="6A67E1E3" w14:textId="5B08912E" w:rsidR="00BC47ED" w:rsidRDefault="00F23FD7" w:rsidP="00BC47ED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F23FD7">
        <w:rPr>
          <w:rFonts w:ascii="Trebuchet MS" w:hAnsi="Trebuchet MS"/>
          <w:i/>
          <w:iCs/>
          <w:sz w:val="18"/>
        </w:rPr>
        <w:t>Selon le cas</w:t>
      </w:r>
      <w:r>
        <w:rPr>
          <w:rFonts w:ascii="Trebuchet MS" w:hAnsi="Trebuchet MS"/>
          <w:sz w:val="18"/>
        </w:rPr>
        <w:t xml:space="preserve"> </w:t>
      </w:r>
      <w:r w:rsidR="00BC47ED" w:rsidRPr="000F2B87">
        <w:rPr>
          <w:rFonts w:ascii="Trebuchet MS" w:hAnsi="Trebuchet MS"/>
          <w:sz w:val="18"/>
        </w:rPr>
        <w:t xml:space="preserve">Les </w:t>
      </w:r>
      <w:r w:rsidR="000F2B87">
        <w:rPr>
          <w:rFonts w:ascii="Trebuchet MS" w:hAnsi="Trebuchet MS"/>
          <w:sz w:val="18"/>
        </w:rPr>
        <w:t>travaux sont</w:t>
      </w:r>
      <w:r w:rsidR="00BC47ED" w:rsidRPr="000F2B87">
        <w:rPr>
          <w:rFonts w:ascii="Trebuchet MS" w:hAnsi="Trebuchet MS"/>
          <w:sz w:val="18"/>
        </w:rPr>
        <w:t xml:space="preserve"> su</w:t>
      </w:r>
      <w:r w:rsidR="000F2B87">
        <w:rPr>
          <w:rFonts w:ascii="Trebuchet MS" w:hAnsi="Trebuchet MS"/>
          <w:sz w:val="18"/>
        </w:rPr>
        <w:t>s</w:t>
      </w:r>
      <w:r w:rsidR="00BC47ED" w:rsidRPr="000F2B87">
        <w:rPr>
          <w:rFonts w:ascii="Trebuchet MS" w:hAnsi="Trebuchet MS"/>
          <w:sz w:val="18"/>
        </w:rPr>
        <w:t xml:space="preserve">pendus sans application d’aucune pénalité de retard liée à cette situation, </w:t>
      </w:r>
    </w:p>
    <w:p w14:paraId="2E51B5E8" w14:textId="77777777" w:rsidR="00FD0C1A" w:rsidRPr="000F2B87" w:rsidRDefault="00FD0C1A" w:rsidP="00FD0C1A">
      <w:pPr>
        <w:pStyle w:val="Paragraphedeliste"/>
        <w:tabs>
          <w:tab w:val="right" w:leader="dot" w:pos="8789"/>
        </w:tabs>
        <w:rPr>
          <w:rFonts w:ascii="Trebuchet MS" w:hAnsi="Trebuchet MS"/>
          <w:sz w:val="18"/>
        </w:rPr>
      </w:pPr>
    </w:p>
    <w:p w14:paraId="0FBC431A" w14:textId="77777777" w:rsidR="00FD0C1A" w:rsidRDefault="00BC47ED" w:rsidP="00FD0C1A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La reprise des travaux sera réalisée dans le cadre d’un calendrier </w:t>
      </w:r>
      <w:r w:rsidR="00FD0C1A" w:rsidRPr="000F2B87">
        <w:rPr>
          <w:rFonts w:ascii="Trebuchet MS" w:hAnsi="Trebuchet MS"/>
          <w:sz w:val="18"/>
        </w:rPr>
        <w:t>d’exécu</w:t>
      </w:r>
      <w:r w:rsidR="00FD0C1A">
        <w:rPr>
          <w:rFonts w:ascii="Trebuchet MS" w:hAnsi="Trebuchet MS"/>
          <w:sz w:val="18"/>
        </w:rPr>
        <w:t>tion convenue entre eux dès</w:t>
      </w:r>
      <w:r w:rsidRPr="000F2B87">
        <w:rPr>
          <w:rFonts w:ascii="Trebuchet MS" w:hAnsi="Trebuchet MS"/>
          <w:sz w:val="18"/>
        </w:rPr>
        <w:t xml:space="preserve"> le retour à une situation normale,</w:t>
      </w:r>
    </w:p>
    <w:p w14:paraId="4466EA4D" w14:textId="77777777" w:rsidR="00FD0C1A" w:rsidRPr="00FD0C1A" w:rsidRDefault="00FD0C1A" w:rsidP="00FD0C1A">
      <w:pPr>
        <w:pStyle w:val="Paragraphedeliste"/>
        <w:rPr>
          <w:rFonts w:ascii="Trebuchet MS" w:hAnsi="Trebuchet MS"/>
          <w:sz w:val="18"/>
        </w:rPr>
      </w:pPr>
    </w:p>
    <w:p w14:paraId="3B376C1B" w14:textId="77777777" w:rsidR="00BC47ED" w:rsidRPr="00FD0C1A" w:rsidRDefault="00BC47ED" w:rsidP="00BC47ED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Pendant cette période de suspension des travaux, les risques afférents à l’ouvrage ainsi que la garde du chantier sont transférés au maître de l’ouvrage. </w:t>
      </w:r>
    </w:p>
    <w:p w14:paraId="583B235F" w14:textId="77777777" w:rsidR="00BC47ED" w:rsidRPr="000F2B87" w:rsidRDefault="00BC47ED" w:rsidP="00FD0C1A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Fait à : </w:t>
      </w:r>
      <w:r w:rsidR="00FD0C1A">
        <w:rPr>
          <w:rFonts w:ascii="Trebuchet MS" w:hAnsi="Trebuchet MS"/>
          <w:sz w:val="18"/>
        </w:rPr>
        <w:tab/>
        <w:t xml:space="preserve">Le : </w:t>
      </w:r>
      <w:r w:rsidR="00FD0C1A">
        <w:rPr>
          <w:rFonts w:ascii="Trebuchet MS" w:hAnsi="Trebuchet MS"/>
          <w:sz w:val="18"/>
        </w:rPr>
        <w:tab/>
      </w:r>
    </w:p>
    <w:p w14:paraId="6FC8CC00" w14:textId="77777777" w:rsidR="00BC47ED" w:rsidRPr="000F2B87" w:rsidRDefault="00BC47ED" w:rsidP="00FD0C1A">
      <w:pPr>
        <w:tabs>
          <w:tab w:val="left" w:leader="dot" w:pos="2268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</w:t>
      </w:r>
      <w:r w:rsidR="00FD0C1A">
        <w:rPr>
          <w:rFonts w:ascii="Trebuchet MS" w:hAnsi="Trebuchet MS"/>
          <w:sz w:val="18"/>
        </w:rPr>
        <w:t xml:space="preserve"> </w:t>
      </w:r>
      <w:r w:rsidR="00FD0C1A"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exemplaires dont un est remis à chacune des parties. </w:t>
      </w:r>
    </w:p>
    <w:p w14:paraId="054709B3" w14:textId="77777777" w:rsidR="000F2B87" w:rsidRPr="000F2B87" w:rsidRDefault="000F2B8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Signatures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2B87" w:rsidRPr="000F2B87" w14:paraId="270B7503" w14:textId="77777777" w:rsidTr="000F2B87">
        <w:tc>
          <w:tcPr>
            <w:tcW w:w="3020" w:type="dxa"/>
          </w:tcPr>
          <w:p w14:paraId="114BC882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de l’ouvrage</w:t>
            </w:r>
          </w:p>
        </w:tc>
        <w:tc>
          <w:tcPr>
            <w:tcW w:w="3021" w:type="dxa"/>
          </w:tcPr>
          <w:p w14:paraId="2357EAB6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L’entreprise</w:t>
            </w:r>
          </w:p>
        </w:tc>
        <w:tc>
          <w:tcPr>
            <w:tcW w:w="3021" w:type="dxa"/>
          </w:tcPr>
          <w:p w14:paraId="7ED40687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d’œuvre (</w:t>
            </w:r>
            <w:r w:rsidRPr="00FD0C1A">
              <w:rPr>
                <w:rFonts w:ascii="Trebuchet MS" w:hAnsi="Trebuchet MS"/>
                <w:i/>
                <w:sz w:val="18"/>
              </w:rPr>
              <w:t>le cas échéant</w:t>
            </w:r>
            <w:r w:rsidRPr="000F2B87">
              <w:rPr>
                <w:rFonts w:ascii="Trebuchet MS" w:hAnsi="Trebuchet MS"/>
                <w:sz w:val="18"/>
              </w:rPr>
              <w:t>)*</w:t>
            </w:r>
          </w:p>
        </w:tc>
      </w:tr>
      <w:tr w:rsidR="000F2B87" w:rsidRPr="000F2B87" w14:paraId="580768CE" w14:textId="77777777" w:rsidTr="000F2B87">
        <w:trPr>
          <w:trHeight w:val="1761"/>
        </w:trPr>
        <w:tc>
          <w:tcPr>
            <w:tcW w:w="3020" w:type="dxa"/>
          </w:tcPr>
          <w:p w14:paraId="7D94B340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21" w:type="dxa"/>
          </w:tcPr>
          <w:p w14:paraId="4CADA32C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21" w:type="dxa"/>
          </w:tcPr>
          <w:p w14:paraId="3C59B1D1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</w:tr>
    </w:tbl>
    <w:p w14:paraId="2F4C846C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2580F80E" w14:textId="77777777" w:rsidR="00FD0C1A" w:rsidRDefault="00FD0C1A" w:rsidP="000F2B8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5FB8FC3D" w14:textId="77777777" w:rsidR="000F2B87" w:rsidRPr="000F2B87" w:rsidRDefault="000F2B87" w:rsidP="000F2B8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*</w:t>
      </w:r>
      <w:r w:rsidRPr="000F2B87">
        <w:rPr>
          <w:rFonts w:ascii="Trebuchet MS" w:hAnsi="Trebuchet MS"/>
          <w:i/>
          <w:sz w:val="18"/>
        </w:rPr>
        <w:t>Rayer la m</w:t>
      </w:r>
      <w:bookmarkStart w:id="0" w:name="_GoBack"/>
      <w:bookmarkEnd w:id="0"/>
      <w:r w:rsidRPr="000F2B87">
        <w:rPr>
          <w:rFonts w:ascii="Trebuchet MS" w:hAnsi="Trebuchet MS"/>
          <w:i/>
          <w:sz w:val="18"/>
        </w:rPr>
        <w:t>ention inutile</w:t>
      </w:r>
      <w:r w:rsidRPr="000F2B87">
        <w:rPr>
          <w:rFonts w:ascii="Trebuchet MS" w:hAnsi="Trebuchet MS"/>
          <w:sz w:val="18"/>
        </w:rPr>
        <w:t xml:space="preserve"> </w:t>
      </w:r>
    </w:p>
    <w:sectPr w:rsidR="000F2B87" w:rsidRPr="000F2B87" w:rsidSect="000F2B8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B5E19" w14:textId="77777777" w:rsidR="005B232D" w:rsidRDefault="005B232D" w:rsidP="00FD0C1A">
      <w:pPr>
        <w:spacing w:after="0" w:line="240" w:lineRule="auto"/>
      </w:pPr>
      <w:r>
        <w:separator/>
      </w:r>
    </w:p>
  </w:endnote>
  <w:endnote w:type="continuationSeparator" w:id="0">
    <w:p w14:paraId="0168BA46" w14:textId="77777777" w:rsidR="005B232D" w:rsidRDefault="005B232D" w:rsidP="00FD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5900D" w14:textId="77777777" w:rsidR="005B232D" w:rsidRDefault="005B232D" w:rsidP="00FD0C1A">
      <w:pPr>
        <w:spacing w:after="0" w:line="240" w:lineRule="auto"/>
      </w:pPr>
      <w:r>
        <w:separator/>
      </w:r>
    </w:p>
  </w:footnote>
  <w:footnote w:type="continuationSeparator" w:id="0">
    <w:p w14:paraId="0FD7AEFC" w14:textId="77777777" w:rsidR="005B232D" w:rsidRDefault="005B232D" w:rsidP="00FD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F402B"/>
    <w:multiLevelType w:val="hybridMultilevel"/>
    <w:tmpl w:val="EF82E778"/>
    <w:lvl w:ilvl="0" w:tplc="7B1075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28A5"/>
    <w:multiLevelType w:val="hybridMultilevel"/>
    <w:tmpl w:val="C7BE3A0C"/>
    <w:lvl w:ilvl="0" w:tplc="5C7A28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ED"/>
    <w:rsid w:val="000F2B87"/>
    <w:rsid w:val="00100FCB"/>
    <w:rsid w:val="00171CCD"/>
    <w:rsid w:val="00325D1F"/>
    <w:rsid w:val="00502F91"/>
    <w:rsid w:val="005B232D"/>
    <w:rsid w:val="00BC47ED"/>
    <w:rsid w:val="00E67358"/>
    <w:rsid w:val="00EB6804"/>
    <w:rsid w:val="00F23FD7"/>
    <w:rsid w:val="00FA2E86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361A"/>
  <w15:chartTrackingRefBased/>
  <w15:docId w15:val="{45403D80-CAB9-4AAB-8027-DE0261AD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7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C1A"/>
  </w:style>
  <w:style w:type="paragraph" w:styleId="Pieddepage">
    <w:name w:val="footer"/>
    <w:basedOn w:val="Normal"/>
    <w:link w:val="PieddepageCar"/>
    <w:uiPriority w:val="99"/>
    <w:unhideWhenUsed/>
    <w:rsid w:val="00FD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ANDONY</dc:creator>
  <cp:keywords/>
  <dc:description/>
  <cp:lastModifiedBy>Olivier Pihan</cp:lastModifiedBy>
  <cp:revision>2</cp:revision>
  <dcterms:created xsi:type="dcterms:W3CDTF">2020-03-24T15:46:00Z</dcterms:created>
  <dcterms:modified xsi:type="dcterms:W3CDTF">2020-03-24T15:46:00Z</dcterms:modified>
</cp:coreProperties>
</file>