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6"/>
        <w:ind w:left="0" w:right="178" w:firstLine="0"/>
        <w:jc w:val="right"/>
        <w:rPr>
          <w:rFonts w:ascii="Morandi"/>
          <w:b/>
          <w:sz w:val="32"/>
        </w:rPr>
      </w:pPr>
      <w:r>
        <w:rPr>
          <w:rFonts w:ascii="Times New Roman"/>
          <w:color w:val="FFFFFF"/>
          <w:w w:val="99"/>
          <w:sz w:val="32"/>
          <w:shd w:fill="EA4651" w:color="auto" w:val="clear"/>
        </w:rPr>
        <w:t> </w:t>
      </w:r>
      <w:r>
        <w:rPr>
          <w:rFonts w:ascii="Times New Roman"/>
          <w:color w:val="FFFFFF"/>
          <w:sz w:val="32"/>
          <w:shd w:fill="EA4651" w:color="auto" w:val="clear"/>
        </w:rPr>
        <w:t> </w:t>
      </w:r>
      <w:r>
        <w:rPr>
          <w:rFonts w:ascii="Morandi"/>
          <w:b/>
          <w:color w:val="FFFFFF"/>
          <w:w w:val="95"/>
          <w:sz w:val="32"/>
          <w:shd w:fill="EA4651" w:color="auto" w:val="clear"/>
        </w:rPr>
        <w:t>COVID-19</w:t>
      </w:r>
      <w:r>
        <w:rPr>
          <w:rFonts w:ascii="Morandi"/>
          <w:b/>
          <w:color w:val="FFFFFF"/>
          <w:sz w:val="32"/>
          <w:shd w:fill="EA4651" w:color="auto" w:val="clear"/>
        </w:rPr>
        <w:t> </w:t>
      </w: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rPr>
          <w:rFonts w:ascii="Morandi"/>
          <w:b/>
          <w:sz w:val="20"/>
        </w:rPr>
      </w:pPr>
    </w:p>
    <w:p>
      <w:pPr>
        <w:pStyle w:val="BodyText"/>
        <w:spacing w:before="6"/>
        <w:rPr>
          <w:rFonts w:ascii="Morandi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223151</wp:posOffset>
            </wp:positionV>
            <wp:extent cx="4248951" cy="49377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95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rFonts w:ascii="Morandi"/>
          <w:b/>
          <w:sz w:val="10"/>
        </w:rPr>
      </w:pPr>
    </w:p>
    <w:p>
      <w:pPr>
        <w:pStyle w:val="Heading2"/>
        <w:spacing w:before="100"/>
        <w:rPr>
          <w:rFonts w:ascii="Work Sans"/>
        </w:rPr>
      </w:pPr>
      <w:r>
        <w:rPr>
          <w:rFonts w:ascii="Work Sans"/>
          <w:color w:val="231F20"/>
        </w:rPr>
        <w:t>Assistance technique en ligne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spacing w:before="101"/>
        <w:ind w:left="120"/>
        <w:rPr>
          <w:rFonts w:ascii="WorkSans-Medium"/>
        </w:rPr>
      </w:pPr>
      <w:r>
        <w:rPr>
          <w:rFonts w:ascii="WorkSans-Medium"/>
          <w:color w:val="FFFFFF"/>
          <w:shd w:fill="808285" w:color="auto" w:val="clear"/>
        </w:rPr>
        <w:t> </w:t>
      </w:r>
      <w:r>
        <w:rPr>
          <w:rFonts w:ascii="WorkSans-Medium"/>
          <w:color w:val="FFFFFF"/>
          <w:spacing w:val="-55"/>
          <w:shd w:fill="808285" w:color="auto" w:val="clear"/>
        </w:rPr>
        <w:t> </w:t>
      </w:r>
      <w:r>
        <w:rPr>
          <w:rFonts w:ascii="WorkSans-Medium"/>
          <w:color w:val="FFFFFF"/>
          <w:shd w:fill="808285" w:color="auto" w:val="clear"/>
        </w:rPr>
        <w:t>FICHE CONSEILS</w:t>
      </w:r>
      <w:r>
        <w:rPr>
          <w:rFonts w:ascii="WorkSans-Medium"/>
          <w:color w:val="FFFFFF"/>
          <w:spacing w:val="15"/>
          <w:shd w:fill="808285" w:color="auto" w:val="clear"/>
        </w:rPr>
        <w:t> </w:t>
      </w:r>
    </w:p>
    <w:p>
      <w:pPr>
        <w:pStyle w:val="BodyText"/>
        <w:rPr>
          <w:rFonts w:ascii="WorkSans-Medium"/>
          <w:sz w:val="20"/>
        </w:rPr>
      </w:pPr>
    </w:p>
    <w:p>
      <w:pPr>
        <w:pStyle w:val="BodyText"/>
        <w:rPr>
          <w:rFonts w:ascii="WorkSans-Medium"/>
          <w:sz w:val="20"/>
        </w:rPr>
      </w:pPr>
    </w:p>
    <w:p>
      <w:pPr>
        <w:pStyle w:val="BodyText"/>
        <w:rPr>
          <w:rFonts w:ascii="WorkSans-Medium"/>
          <w:sz w:val="20"/>
        </w:rPr>
      </w:pPr>
    </w:p>
    <w:p>
      <w:pPr>
        <w:pStyle w:val="BodyText"/>
        <w:spacing w:before="8"/>
        <w:rPr>
          <w:rFonts w:ascii="WorkSans-Medium"/>
          <w:sz w:val="11"/>
        </w:rPr>
      </w:pPr>
      <w:r>
        <w:rPr/>
        <w:pict>
          <v:shape style="position:absolute;margin-left:36pt;margin-top:9.1pt;width:389.2pt;height:.1pt;mso-position-horizontal-relative:page;mso-position-vertical-relative:paragraph;z-index:-251657216;mso-wrap-distance-left:0;mso-wrap-distance-right:0" coordorigin="720,182" coordsize="7784,0" path="m720,182l8504,182e" filled="false" stroked="true" strokeweight=".5pt" strokecolor="#343741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WorkSans-Medium"/>
          <w:sz w:val="19"/>
        </w:rPr>
      </w:pPr>
    </w:p>
    <w:p>
      <w:pPr>
        <w:spacing w:line="288" w:lineRule="auto" w:before="100"/>
        <w:ind w:left="120" w:right="2896" w:firstLine="0"/>
        <w:jc w:val="left"/>
        <w:rPr>
          <w:b/>
          <w:sz w:val="34"/>
        </w:rPr>
      </w:pPr>
      <w:r>
        <w:rPr>
          <w:b/>
          <w:color w:val="EC434C"/>
          <w:sz w:val="34"/>
        </w:rPr>
        <w:t>Fiche de poste type référent Covid-19 chantier</w:t>
      </w:r>
    </w:p>
    <w:p>
      <w:pPr>
        <w:pStyle w:val="BodyText"/>
        <w:spacing w:before="5"/>
        <w:rPr>
          <w:b/>
          <w:sz w:val="51"/>
        </w:rPr>
      </w:pPr>
    </w:p>
    <w:p>
      <w:pPr>
        <w:pStyle w:val="Heading2"/>
        <w:ind w:right="2896"/>
        <w:rPr>
          <w:rFonts w:ascii="Work Sans" w:hAnsi="Work Sans"/>
        </w:rPr>
      </w:pPr>
      <w:r>
        <w:rPr>
          <w:color w:val="231F20"/>
        </w:rPr>
        <w:t>Version à jour au 20/04/2020 – Ces éléments sont mis à jour régulièrement </w:t>
      </w:r>
      <w:r>
        <w:rPr>
          <w:rFonts w:ascii="Work Sans" w:hAnsi="Work Sans"/>
          <w:color w:val="231F20"/>
        </w:rPr>
        <w:t>sur le site </w:t>
      </w:r>
      <w:hyperlink r:id="rId6">
        <w:r>
          <w:rPr>
            <w:rFonts w:ascii="Work Sans" w:hAnsi="Work Sans"/>
            <w:color w:val="231F20"/>
          </w:rPr>
          <w:t>www.preventionbtp.fr</w:t>
        </w:r>
      </w:hyperlink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20" w:right="0" w:firstLine="0"/>
        <w:jc w:val="left"/>
        <w:rPr>
          <w:rFonts w:ascii="WorkSans-SemiBold" w:hAnsi="WorkSans-SemiBold"/>
          <w:b/>
          <w:sz w:val="24"/>
        </w:rPr>
      </w:pPr>
      <w:r>
        <w:rPr/>
        <w:pict>
          <v:shape style="position:absolute;margin-left:36pt;margin-top:17.283203pt;width:389.2pt;height:.1pt;mso-position-horizontal-relative:page;mso-position-vertical-relative:paragraph;z-index:-251656192;mso-wrap-distance-left:0;mso-wrap-distance-right:0" coordorigin="720,346" coordsize="7784,0" path="m720,346l8504,346e" filled="false" stroked="true" strokeweight=".5pt" strokecolor="#343741">
            <v:path arrowok="t"/>
            <v:stroke dashstyle="solid"/>
            <w10:wrap type="topAndBottom"/>
          </v:shape>
        </w:pict>
      </w:r>
      <w:r>
        <w:rPr>
          <w:rFonts w:ascii="WorkSans-SemiBold" w:hAnsi="WorkSans-SemiBold"/>
          <w:b/>
          <w:sz w:val="24"/>
        </w:rPr>
        <w:t>Champ d’application : entreprises du BTP</w:t>
      </w:r>
    </w:p>
    <w:p>
      <w:pPr>
        <w:spacing w:before="205"/>
        <w:ind w:left="110" w:right="0" w:firstLine="0"/>
        <w:jc w:val="left"/>
        <w:rPr>
          <w:sz w:val="20"/>
        </w:rPr>
      </w:pPr>
      <w:r>
        <w:rPr>
          <w:b/>
          <w:color w:val="343741"/>
          <w:sz w:val="20"/>
        </w:rPr>
        <w:t>Périmètre d’application : </w:t>
      </w:r>
      <w:r>
        <w:rPr>
          <w:color w:val="343741"/>
          <w:sz w:val="20"/>
        </w:rPr>
        <w:t>agences, bureaux, dépôts, chantiers, activités…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100"/>
        <w:ind w:left="0" w:right="2126" w:firstLine="0"/>
        <w:jc w:val="right"/>
        <w:rPr>
          <w:rFonts w:ascii="WorkSans-Medium"/>
          <w:sz w:val="20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5939999</wp:posOffset>
            </wp:positionH>
            <wp:positionV relativeFrom="paragraph">
              <wp:posOffset>-61955</wp:posOffset>
            </wp:positionV>
            <wp:extent cx="1205998" cy="24403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998" cy="24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orkSans-Medium"/>
          <w:color w:val="231F20"/>
          <w:sz w:val="20"/>
        </w:rPr>
        <w:t>Un service</w:t>
      </w:r>
    </w:p>
    <w:p>
      <w:pPr>
        <w:spacing w:after="0"/>
        <w:jc w:val="right"/>
        <w:rPr>
          <w:rFonts w:ascii="WorkSans-Medium"/>
          <w:sz w:val="20"/>
        </w:rPr>
        <w:sectPr>
          <w:type w:val="continuous"/>
          <w:pgSz w:w="11910" w:h="16840"/>
          <w:pgMar w:top="800" w:bottom="280" w:left="600" w:right="540"/>
        </w:sectPr>
      </w:pPr>
    </w:p>
    <w:p>
      <w:pPr>
        <w:pStyle w:val="Heading1"/>
      </w:pPr>
      <w:r>
        <w:rPr>
          <w:color w:val="EA4651"/>
        </w:rPr>
        <w:t>Objectif principal</w:t>
      </w:r>
    </w:p>
    <w:p>
      <w:pPr>
        <w:pStyle w:val="BodyText"/>
        <w:spacing w:line="244" w:lineRule="auto" w:before="91"/>
        <w:ind w:left="3425" w:right="177"/>
        <w:jc w:val="both"/>
      </w:pPr>
      <w:r>
        <w:rPr>
          <w:color w:val="231F20"/>
        </w:rPr>
        <w:t>En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cette</w:t>
      </w:r>
      <w:r>
        <w:rPr>
          <w:color w:val="231F20"/>
          <w:spacing w:val="-34"/>
        </w:rPr>
        <w:t> </w:t>
      </w:r>
      <w:r>
        <w:rPr>
          <w:color w:val="231F20"/>
        </w:rPr>
        <w:t>période</w:t>
      </w:r>
      <w:r>
        <w:rPr>
          <w:color w:val="231F20"/>
          <w:spacing w:val="-33"/>
        </w:rPr>
        <w:t> </w:t>
      </w:r>
      <w:r>
        <w:rPr>
          <w:color w:val="231F20"/>
        </w:rPr>
        <w:t>d’épidémie</w:t>
      </w:r>
      <w:r>
        <w:rPr>
          <w:color w:val="231F20"/>
          <w:spacing w:val="-34"/>
        </w:rPr>
        <w:t> </w:t>
      </w:r>
      <w:r>
        <w:rPr>
          <w:color w:val="231F20"/>
        </w:rPr>
        <w:t>du</w:t>
      </w:r>
      <w:r>
        <w:rPr>
          <w:color w:val="231F20"/>
          <w:spacing w:val="-34"/>
        </w:rPr>
        <w:t> </w:t>
      </w:r>
      <w:r>
        <w:rPr>
          <w:color w:val="231F20"/>
        </w:rPr>
        <w:t>Covid-19,</w:t>
      </w:r>
      <w:r>
        <w:rPr>
          <w:color w:val="231F20"/>
          <w:spacing w:val="-33"/>
        </w:rPr>
        <w:t> </w:t>
      </w:r>
      <w:r>
        <w:rPr>
          <w:color w:val="231F20"/>
        </w:rPr>
        <w:t>la</w:t>
      </w:r>
      <w:r>
        <w:rPr>
          <w:color w:val="231F20"/>
          <w:spacing w:val="-40"/>
        </w:rPr>
        <w:t> </w:t>
      </w:r>
      <w:r>
        <w:rPr>
          <w:color w:val="231F20"/>
        </w:rPr>
        <w:t>mise</w:t>
      </w:r>
      <w:r>
        <w:rPr>
          <w:color w:val="231F20"/>
          <w:spacing w:val="-33"/>
        </w:rPr>
        <w:t> </w:t>
      </w:r>
      <w:r>
        <w:rPr>
          <w:color w:val="231F20"/>
        </w:rPr>
        <w:t>en</w:t>
      </w:r>
      <w:r>
        <w:rPr>
          <w:color w:val="231F20"/>
          <w:spacing w:val="-34"/>
        </w:rPr>
        <w:t> </w:t>
      </w:r>
      <w:r>
        <w:rPr>
          <w:color w:val="231F20"/>
        </w:rPr>
        <w:t>œuvre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des </w:t>
      </w:r>
      <w:r>
        <w:rPr>
          <w:color w:val="231F20"/>
        </w:rPr>
        <w:t>mesures</w:t>
      </w:r>
      <w:r>
        <w:rPr>
          <w:color w:val="231F20"/>
          <w:spacing w:val="-36"/>
        </w:rPr>
        <w:t> </w:t>
      </w:r>
      <w:r>
        <w:rPr>
          <w:color w:val="231F20"/>
        </w:rPr>
        <w:t>de</w:t>
      </w:r>
      <w:r>
        <w:rPr>
          <w:color w:val="231F20"/>
          <w:spacing w:val="-36"/>
        </w:rPr>
        <w:t> </w:t>
      </w:r>
      <w:r>
        <w:rPr>
          <w:color w:val="231F20"/>
        </w:rPr>
        <w:t>prévention</w:t>
      </w:r>
      <w:r>
        <w:rPr>
          <w:color w:val="231F20"/>
          <w:spacing w:val="-35"/>
        </w:rPr>
        <w:t> </w:t>
      </w:r>
      <w:r>
        <w:rPr>
          <w:color w:val="231F20"/>
        </w:rPr>
        <w:t>protégeant</w:t>
      </w:r>
      <w:r>
        <w:rPr>
          <w:color w:val="231F20"/>
          <w:spacing w:val="-36"/>
        </w:rPr>
        <w:t> </w:t>
      </w:r>
      <w:r>
        <w:rPr>
          <w:color w:val="231F20"/>
        </w:rPr>
        <w:t>la</w:t>
      </w:r>
      <w:r>
        <w:rPr>
          <w:color w:val="231F20"/>
          <w:spacing w:val="-41"/>
        </w:rPr>
        <w:t> </w:t>
      </w:r>
      <w:r>
        <w:rPr>
          <w:color w:val="231F20"/>
        </w:rPr>
        <w:t>santé</w:t>
      </w:r>
      <w:r>
        <w:rPr>
          <w:color w:val="231F20"/>
          <w:spacing w:val="-35"/>
        </w:rPr>
        <w:t> </w:t>
      </w:r>
      <w:r>
        <w:rPr>
          <w:color w:val="231F20"/>
        </w:rPr>
        <w:t>des</w:t>
      </w:r>
      <w:r>
        <w:rPr>
          <w:color w:val="231F20"/>
          <w:spacing w:val="-36"/>
        </w:rPr>
        <w:t> </w:t>
      </w:r>
      <w:r>
        <w:rPr>
          <w:color w:val="231F20"/>
        </w:rPr>
        <w:t>collaborateurs et de leur entourage est une </w:t>
      </w:r>
      <w:r>
        <w:rPr>
          <w:rFonts w:ascii="WorkSans-SemiBold" w:hAnsi="WorkSans-SemiBold"/>
          <w:b/>
        </w:rPr>
        <w:t>priorité de</w:t>
      </w:r>
      <w:r>
        <w:rPr>
          <w:rFonts w:ascii="WorkSans-SemiBold" w:hAnsi="WorkSans-SemiBold"/>
          <w:b/>
          <w:spacing w:val="-19"/>
        </w:rPr>
        <w:t> </w:t>
      </w:r>
      <w:r>
        <w:rPr>
          <w:rFonts w:ascii="WorkSans-SemiBold" w:hAnsi="WorkSans-SemiBold"/>
          <w:b/>
        </w:rPr>
        <w:t>l’entreprise</w:t>
      </w:r>
      <w:r>
        <w:rPr/>
        <w:t>.</w:t>
      </w:r>
    </w:p>
    <w:p>
      <w:pPr>
        <w:spacing w:line="244" w:lineRule="auto" w:before="115"/>
        <w:ind w:left="3425" w:right="172" w:firstLine="0"/>
        <w:jc w:val="both"/>
        <w:rPr>
          <w:rFonts w:ascii="WorkSans-SemiBold" w:hAnsi="WorkSans-SemiBold"/>
          <w:b/>
          <w:sz w:val="24"/>
        </w:rPr>
      </w:pPr>
      <w:r>
        <w:rPr/>
        <w:pict>
          <v:group style="position:absolute;margin-left:36pt;margin-top:3.898014pt;width:127.75pt;height:127.85pt;mso-position-horizontal-relative:page;mso-position-vertical-relative:paragraph;z-index:251663360" coordorigin="720,78" coordsize="2555,2557">
            <v:shape style="position:absolute;left:720;top:77;width:2555;height:2542" coordorigin="720,78" coordsize="2555,2542" path="m1997,78l1922,80,1848,87,1776,97,1704,112,1635,130,1566,152,1500,178,1435,207,1373,240,1312,276,1254,315,1198,357,1145,402,1094,450,1046,501,1001,554,958,609,919,667,883,728,850,790,820,854,794,920,772,988,754,1057,739,1128,729,1200,722,1274,720,1349,722,1423,729,1497,739,1569,754,1640,772,1709,794,1777,820,1843,850,1907,883,1970,919,2030,958,2088,1001,2143,1046,2196,1094,2247,1145,2295,1198,2340,1254,2382,1312,2421,1373,2457,1435,2490,1500,2519,1566,2545,1635,2567,1704,2586,1776,2600,1848,2611,1922,2617,1997,2619,2072,2617,2146,2611,2219,2600,2290,2586,2360,2567,2428,2545,2494,2519,2559,2490,2621,2457,2682,2421,2740,2382,2796,2340,2849,2295,2900,2247,2948,2196,2994,2143,3036,2088,3075,2030,3112,1970,3145,1907,3174,1843,3200,1777,3222,1709,3241,1640,3255,1569,3266,1497,3272,1423,3274,1349,3272,1274,3266,1200,3255,1128,3241,1057,3222,988,3200,920,3174,854,3145,790,3112,728,3075,667,3036,609,2994,554,2948,501,2900,450,2849,402,2796,357,2740,315,2682,276,2621,240,2559,207,2494,178,2428,152,2360,130,2290,112,2219,97,2146,87,2072,80,1997,78xe" filled="true" fillcolor="#e33b45" stroked="false">
              <v:path arrowok="t"/>
              <v:fill type="solid"/>
            </v:shape>
            <v:shape style="position:absolute;left:1609;top:474;width:852;height:1429" coordorigin="1610,475" coordsize="852,1429" path="m2362,1220l1762,1220,1762,1224,1762,1226,1763,1227,1768,1240,1772,1250,1774,1257,1776,1262,1778,1265,1780,1268,1795,1289,1818,1319,1851,1354,1892,1389,1891,1393,1890,1399,1883,1424,1875,1450,1865,1477,1853,1503,1839,1525,1822,1545,1802,1561,1780,1573,1745,1584,1704,1591,1659,1597,1610,1601,1632,1635,1654,1670,1699,1742,1705,1751,1713,1762,1721,1773,1729,1782,1732,1785,1735,1788,1739,1791,1743,1794,1746,1796,1749,1798,1753,1800,1768,1809,1784,1818,1799,1827,1815,1835,1836,1845,1856,1855,1877,1864,1898,1873,1924,1882,1950,1890,1976,1897,2002,1904,2098,1884,2147,1875,2196,1867,2196,1866,2213,1856,2230,1846,2247,1835,2264,1825,2266,1822,2268,1820,2270,1819,2293,1793,2316,1766,2338,1740,2361,1713,2384,1689,2408,1664,2431,1640,2454,1615,2458,1607,2459,1604,2461,1600,2415,1584,2373,1571,2334,1560,2301,1548,2257,1520,2225,1478,2203,1430,2189,1381,2230,1352,2266,1324,2297,1299,2319,1279,2330,1268,2332,1263,2332,1239,2325,1221,2359,1221,2361,1221,2362,1220xm1687,985l1683,985,1672,986,1662,990,1652,996,1644,1005,1631,1041,1635,1080,1651,1122,1672,1163,1688,1188,1705,1208,1724,1221,1743,1226,1749,1226,1756,1224,1762,1220,2362,1220,2380,1208,2397,1188,2413,1163,2434,1122,2450,1080,2454,1041,2441,1005,2433,996,2423,990,2415,987,2388,987,2388,987,1695,987,1691,986,1687,985xm2359,1221l2325,1221,2331,1224,2336,1226,2342,1226,2359,1221xm2402,985l2398,985,2393,986,2388,987,2415,987,2413,986,2402,985xm1832,507l1777,530,1735,582,1703,648,1681,714,1673,768,1675,838,1683,914,1695,987,2388,987,2398,913,2406,836,2408,766,2404,714,2381,633,2345,572,2298,529,2276,518,1862,518,1850,514,1832,510,1832,507xm2051,475l2004,477,1956,485,1908,499,1862,518,2276,518,2244,501,2183,484,2118,477,2051,475xe" filled="true" fillcolor="#a3a1cc" stroked="false">
              <v:path arrowok="t"/>
              <v:fill type="solid"/>
            </v:shape>
            <v:shape style="position:absolute;left:1609;top:1283;width:852;height:621" coordorigin="1610,1283" coordsize="852,621" path="m2176,1283l1903,1283,1901,1423,1887,1499,1780,1573,1704,1591,1610,1601,1632,1635,1654,1670,1699,1742,1705,1751,1746,1796,1749,1798,1815,1835,1877,1864,1950,1890,2002,1904,2098,1884,2147,1875,2213,1856,2266,1822,2316,1766,2338,1740,2361,1713,2384,1689,2408,1664,2431,1640,2454,1615,2456,1611,2458,1607,2459,1604,2461,1600,2415,1584,2373,1571,2334,1560,2301,1548,2230,1486,2192,1397,2178,1317,2176,1283xe" filled="true" fillcolor="#f2ab8a" stroked="false">
              <v:path arrowok="t"/>
              <v:fill type="solid"/>
            </v:shape>
            <v:shape style="position:absolute;left:1853;top:1381;width:374;height:155" type="#_x0000_t75" stroked="false">
              <v:imagedata r:id="rId9" o:title=""/>
            </v:shape>
            <v:shape style="position:absolute;left:1630;top:985;width:206;height:240" type="#_x0000_t75" stroked="false">
              <v:imagedata r:id="rId10" o:title=""/>
            </v:shape>
            <v:shape style="position:absolute;left:2248;top:985;width:206;height:240" type="#_x0000_t75" stroked="false">
              <v:imagedata r:id="rId11" o:title=""/>
            </v:shape>
            <v:shape style="position:absolute;left:1702;top:509;width:674;height:925" coordorigin="1702,509" coordsize="674,925" path="m2081,509l2007,509,1933,523,1864,551,1799,593,1743,650,1713,719,1702,945,1707,1077,1733,1164,1789,1256,1849,1332,1913,1388,1979,1422,2044,1434,2108,1422,2174,1388,2238,1332,2298,1256,2351,1109,2373,931,2376,782,2374,719,2344,650,2288,593,2224,551,2154,523,2081,509xe" filled="true" fillcolor="#f2ab8a" stroked="false">
              <v:path arrowok="t"/>
              <v:fill type="solid"/>
            </v:shape>
            <v:shape style="position:absolute;left:1672;top:474;width:736;height:604" coordorigin="1673,475" coordsize="736,604" path="m1832,507l1777,530,1735,582,1703,648,1681,714,1673,779,1677,863,1688,950,1704,1027,1722,1078,1722,1078,1733,1069,1741,1058,1745,1045,1746,1031,1743,912,1747,817,1755,751,1764,719,1792,694,1822,661,1852,620,1877,569,2342,569,2298,529,2276,518,1862,518,1850,514,1832,510,1832,507xm2367,610l2240,610,2264,645,2281,668,2296,692,2318,728,2330,772,2338,849,2341,941,2339,1027,2339,1031,2340,1042,2343,1053,2349,1063,2356,1072,2364,1078,2380,1027,2394,948,2404,860,2408,776,2404,714,2381,633,2367,610xm2342,569l1877,569,1962,608,2028,625,2109,625,2240,610,2367,610,2345,572,2342,569xm2051,475l2004,477,1956,485,1908,499,1862,518,2276,518,2244,501,2183,484,2118,477,2051,475xe" filled="true" fillcolor="#402412" stroked="false">
              <v:path arrowok="t"/>
              <v:fill type="solid"/>
            </v:shape>
            <v:shape style="position:absolute;left:2000;top:930;width:94;height:236" coordorigin="2000,931" coordsize="94,236" path="m2017,931l2010,934,2008,937,2009,940,2007,971,2003,1040,2000,1111,2002,1149,2006,1158,2017,1163,2042,1166,2052,1165,2073,1161,2084,1157,2087,1154,2049,1154,2036,1154,2025,1153,2017,1149,2014,1144,2014,1140,2014,1108,2017,1037,2021,968,2022,935,2021,932,2017,931xm2088,1140l2084,1141,2081,1143,2073,1148,2062,1152,2049,1154,2087,1154,2094,1148,2094,1144,2088,1140xe" filled="true" fillcolor="#cf7a59" stroked="false">
              <v:path arrowok="t"/>
              <v:fill type="solid"/>
            </v:shape>
            <v:shape style="position:absolute;left:1792;top:769;width:521;height:56" coordorigin="1793,770" coordsize="521,56" path="m1995,787l1990,776,1981,771,1925,770,1894,770,1877,772,1818,795,1799,806,1793,816,1807,823,1836,825,1866,823,1883,823,1903,824,1938,824,1951,823,1972,821,1990,814,1995,801,1995,787m2313,814l2307,803,2288,793,2228,772,2211,770,2180,770,2124,774,2115,779,2111,790,2111,804,2116,817,2134,823,2169,825,2204,824,2223,823,2244,823,2271,823,2277,823,2299,821,2313,814e" filled="true" fillcolor="#402412" stroked="false">
              <v:path arrowok="t"/>
              <v:fill type="solid"/>
            </v:shape>
            <v:shape style="position:absolute;left:1908;top:1173;width:273;height:137" coordorigin="1909,1173" coordsize="273,137" path="m1909,1189l1926,1235,1956,1274,1998,1301,2053,1309,2123,1304,2159,1288,2175,1248,2177,1231,2066,1231,2006,1221,1909,1189xm2182,1173l2117,1215,2066,1231,2177,1231,2182,1173xe" filled="true" fillcolor="#9e1919" stroked="false">
              <v:path arrowok="t"/>
              <v:fill type="solid"/>
            </v:shape>
            <v:shape style="position:absolute;left:1961;top:1274;width:169;height:36" coordorigin="1961,1274" coordsize="169,36" path="m2040,1274l2005,1275,1981,1276,1966,1277,1961,1278,1980,1292,2001,1302,2026,1308,2053,1309,2076,1306,2097,1300,2115,1291,2130,1280,2120,1278,2101,1276,2073,1274,2040,1274xe" filled="true" fillcolor="#e5474a" stroked="false">
              <v:path arrowok="t"/>
              <v:fill type="solid"/>
            </v:shape>
            <v:shape style="position:absolute;left:1822;top:888;width:342;height:357" coordorigin="1823,889" coordsize="342,357" path="m1963,955l1958,929,1943,908,1920,894,1893,889,1866,894,1843,908,1828,929,1823,955,1828,981,1843,1002,1866,1016,1893,1021,1920,1016,1943,1002,1958,981,1963,955m2164,1184l2098,1206,2031,1210,1971,1204,1928,1194,1930,1202,1936,1220,1938,1222,1940,1223,2012,1243,2071,1245,2117,1235,2150,1218,2152,1218,2153,1216,2155,1210,2161,1195,2164,1184e" filled="true" fillcolor="#fffaed" stroked="false">
              <v:path arrowok="t"/>
              <v:fill type="solid"/>
            </v:shape>
            <v:shape style="position:absolute;left:1828;top:980;width:129;height:41" coordorigin="1828,981" coordsize="129,41" path="m1828,981l1839,997,1854,1010,1872,1018,1893,1021,1913,1019,1931,1011,1936,1007,1891,1007,1880,1005,1867,1003,1856,1000,1846,995,1837,988,1828,981xm1957,983l1946,993,1934,1000,1920,1005,1904,1007,1891,1007,1936,1007,1946,998,1957,983xe" filled="true" fillcolor="#e8875e" stroked="false">
              <v:path arrowok="t"/>
              <v:fill type="solid"/>
            </v:shape>
            <v:shape style="position:absolute;left:1851;top:918;width:83;height:82" coordorigin="1852,918" coordsize="83,82" path="m1893,918l1877,921,1864,930,1855,943,1852,959,1855,974,1864,987,1877,996,1893,999,1909,996,1922,987,1931,974,1934,959,1931,943,1922,930,1909,921,1893,918xe" filled="true" fillcolor="#000000" stroked="false">
              <v:path arrowok="t"/>
              <v:fill type="solid"/>
            </v:shape>
            <v:shape style="position:absolute;left:1849;top:915;width:87;height:86" coordorigin="1849,916" coordsize="87,86" path="m1905,916l1881,916,1870,921,1854,936,1849,947,1849,970,1854,981,1870,997,1881,1001,1905,1001,1915,997,1882,997,1872,993,1858,979,1854,969,1854,948,1858,938,1872,925,1882,920,1915,920,1905,916xm1915,920l1904,920,1914,925,1928,938,1932,948,1932,969,1928,979,1914,993,1904,997,1915,997,1916,997,1932,981,1936,970,1936,947,1932,936,1916,921,1915,920xe" filled="true" fillcolor="#402412" stroked="false">
              <v:path arrowok="t"/>
              <v:fill type="solid"/>
            </v:shape>
            <v:shape style="position:absolute;left:1867;top:934;width:51;height:50" coordorigin="1868,934" coordsize="51,50" path="m1907,934l1879,934,1868,945,1868,972,1879,983,1907,983,1918,972,1918,945,1907,934xe" filled="true" fillcolor="#000000" stroked="false">
              <v:path arrowok="t"/>
              <v:fill type="solid"/>
            </v:shape>
            <v:shape style="position:absolute;left:1822;top:874;width:141;height:78" coordorigin="1823,875" coordsize="141,78" path="m1892,875l1859,883,1838,902,1827,926,1823,952,1838,943,1854,936,1871,931,1889,928,1902,928,1959,928,1958,922,1946,898,1925,880,1892,875xm1959,928l1902,928,1914,929,1927,932,1939,935,1948,938,1956,942,1963,948,1959,928xe" filled="true" fillcolor="#e8875e" stroked="false">
              <v:path arrowok="t"/>
              <v:fill type="solid"/>
            </v:shape>
            <v:shape style="position:absolute;left:1903;top:888;width:362;height:133" coordorigin="1903,889" coordsize="362,133" path="m1919,944l1916,941,1907,941,1903,944,1903,953,1907,957,1916,957,1919,953,1919,944m2264,955l2259,929,2244,908,2221,894,2194,889,2167,894,2144,908,2129,929,2124,955,2129,981,2144,1002,2167,1016,2194,1021,2221,1016,2244,1002,2259,981,2264,955e" filled="true" fillcolor="#fffaed" stroked="false">
              <v:path arrowok="t"/>
              <v:fill type="solid"/>
            </v:shape>
            <v:shape style="position:absolute;left:2129;top:980;width:129;height:41" coordorigin="2129,981" coordsize="129,41" path="m2129,981l2140,997,2155,1010,2173,1018,2194,1021,2214,1019,2232,1011,2237,1007,2192,1007,2181,1005,2168,1003,2157,1000,2147,995,2138,988,2129,981xm2258,983l2247,993,2235,1000,2221,1005,2205,1007,2192,1007,2237,1007,2247,998,2258,983xe" filled="true" fillcolor="#e8875e" stroked="false">
              <v:path arrowok="t"/>
              <v:fill type="solid"/>
            </v:shape>
            <v:shape style="position:absolute;left:2152;top:918;width:83;height:82" coordorigin="2153,918" coordsize="83,82" path="m2194,918l2178,921,2165,930,2156,943,2153,959,2156,974,2165,987,2178,996,2194,999,2210,996,2223,987,2232,974,2235,959,2232,943,2223,930,2210,921,2194,918xe" filled="true" fillcolor="#000000" stroked="false">
              <v:path arrowok="t"/>
              <v:fill type="solid"/>
            </v:shape>
            <v:shape style="position:absolute;left:2150;top:915;width:87;height:86" coordorigin="2151,916" coordsize="87,86" path="m2206,916l2182,916,2171,921,2155,936,2151,947,2151,970,2155,981,2171,997,2182,1001,2206,1001,2216,997,2183,997,2173,993,2159,979,2155,969,2155,948,2159,938,2173,925,2183,920,2216,920,2206,916xm2216,920l2205,920,2215,925,2229,938,2233,948,2233,969,2229,979,2215,993,2205,997,2216,997,2217,997,2233,981,2237,970,2237,947,2233,936,2217,921,2216,920xe" filled="true" fillcolor="#402412" stroked="false">
              <v:path arrowok="t"/>
              <v:fill type="solid"/>
            </v:shape>
            <v:shape style="position:absolute;left:2168;top:934;width:51;height:50" coordorigin="2169,934" coordsize="51,50" path="m2208,934l2180,934,2169,945,2169,972,2180,983,2208,983,2219,972,2219,945,2208,934xe" filled="true" fillcolor="#000000" stroked="false">
              <v:path arrowok="t"/>
              <v:fill type="solid"/>
            </v:shape>
            <v:shape style="position:absolute;left:2123;top:874;width:141;height:78" coordorigin="2124,875" coordsize="141,78" path="m2194,875l2160,883,2139,902,2128,926,2124,952,2139,943,2155,936,2172,931,2190,928,2203,928,2260,928,2259,922,2247,898,2226,880,2194,875xm2260,928l2203,928,2215,929,2228,932,2240,935,2249,938,2257,942,2264,948,2260,928xe" filled="true" fillcolor="#e8875e" stroked="false">
              <v:path arrowok="t"/>
              <v:fill type="solid"/>
            </v:shape>
            <v:shape style="position:absolute;left:2204;top:940;width:17;height:17" coordorigin="2204,941" coordsize="17,17" path="m2217,941l2208,941,2204,944,2204,953,2208,957,2217,957,2221,953,2221,944,2217,941xe" filled="true" fillcolor="#fffaed" stroked="false">
              <v:path arrowok="t"/>
              <v:fill type="solid"/>
            </v:shape>
            <v:shape style="position:absolute;left:1739;top:1011;width:622;height:432" coordorigin="1740,1012" coordsize="622,432" path="m2057,1012l2017,1012,1970,1015,1740,1037,1788,1078,1793,1089,1793,1101,1793,1125,1792,1141,1788,1159,1780,1186,1776,1194,1769,1205,1762,1218,1761,1224,1768,1240,1772,1251,1776,1261,1778,1265,1780,1268,1803,1300,1846,1349,1906,1400,1981,1441,2056,1443,2139,1411,2219,1360,2285,1309,2325,1273,2330,1269,2332,1263,2332,1239,2319,1206,2314,1178,2315,1148,2320,1120,2324,1099,2326,1093,2329,1088,2332,1083,2339,1074,2344,1066,2351,1055,2359,1040,2309,1040,2221,1031,2127,1018,2057,1012xm2361,1037l2309,1040,2359,1040,2361,1037xe" filled="true" fillcolor="#d9e3f0" stroked="false">
              <v:path arrowok="t"/>
              <v:fill type="solid"/>
            </v:shape>
            <v:shape style="position:absolute;left:1791;top:1110;width:530;height:102" coordorigin="1792,1111" coordsize="530,102" path="m1793,1111l1793,1120,1792,1129,1793,1120,1793,1111m2319,1206l2314,1182,2314,1155,2314,1182,2319,1206m2321,1212l2319,1206,2319,1206,2321,1212e" filled="true" fillcolor="#eda887" stroked="false">
              <v:path arrowok="t"/>
              <v:fill type="solid"/>
            </v:shape>
            <v:shape style="position:absolute;left:1791;top:1076;width:541;height:334" coordorigin="1792,1077" coordsize="541,334" path="m2324,1099l2324,1102,2323,1104,2324,1099xm2117,1399l2094,1410,2113,1401,2117,1399xm2317,1261l2307,1261,2281,1288,2252,1312,2222,1334,2190,1355,2180,1360,2171,1365,2161,1369,2147,1380,2131,1391,2117,1399,2169,1374,2238,1327,2295,1281,2317,1261xm2332,1239l2301,1257,2270,1273,2237,1289,2204,1303,2200,1317,2193,1331,2185,1344,2175,1356,2179,1354,2183,1352,2187,1350,2203,1341,2219,1331,2235,1320,2250,1309,2265,1298,2279,1286,2293,1274,2307,1261,2317,1261,2329,1250,2331,1249,2332,1248,2332,1247,2332,1239xm2319,1206l2287,1214,2255,1220,2222,1225,2190,1229,2197,1242,2202,1255,2205,1269,2207,1283,2238,1272,2270,1262,2332,1239,2319,1206xm2267,1118l1901,1118,1989,1125,2066,1144,2131,1174,2177,1212,2184,1212,2217,1212,2251,1210,2285,1209,2319,1206,2317,1199,2281,1199,2279,1191,2278,1182,2278,1165,2279,1157,2280,1153,2209,1153,2220,1142,2232,1133,2245,1126,2260,1120,2265,1118,2267,1118xm2322,1111l2319,1111,2313,1118,2308,1125,2294,1141,2291,1143,2290,1147,2286,1158,2285,1166,2284,1174,2281,1199,2317,1199,2314,1182,2314,1155,2318,1129,2322,1111xm2323,1106l2319,1106,2312,1113,2301,1117,2286,1121,2281,1122,2271,1124,2267,1125,2262,1126,2253,1129,2244,1133,2235,1138,2226,1142,2217,1147,2209,1153,2280,1153,2281,1148,2284,1140,2292,1133,2296,1129,2305,1121,2311,1116,2319,1111,2322,1111,2323,1106xm1793,1101l1793,1113,1793,1119,1792,1129,1805,1126,1818,1124,1831,1122,1844,1121,1839,1120,1831,1118,1822,1116,1813,1113,1809,1111,1805,1110,1801,1107,1799,1106,1797,1105,1794,1103,1794,1102,1793,1101xm2062,1077l2011,1079,1939,1084,1793,1097,1793,1099,1795,1102,1799,1103,1802,1104,1806,1106,1811,1107,1824,1110,1849,1115,1856,1116,1864,1119,1876,1118,1888,1118,2267,1118,2270,1117,2275,1117,2280,1116,2290,1115,2300,1113,2310,1111,2319,1106,2323,1106,2258,1100,2113,1081,2062,1077xe" filled="true" fillcolor="#d4deed" stroked="false">
              <v:path arrowok="t"/>
              <v:fill type="solid"/>
            </v:shape>
            <v:shape style="position:absolute;left:1994;top:1231;width:172;height:64" coordorigin="1995,1232" coordsize="172,64" path="m2166,1295l2150,1247,2148,1243,2147,1242,2144,1239,2142,1238,2140,1236,2135,1235,2134,1235,2132,1235,2138,1232,2132,1233,2132,1235,2123,1238,2124,1237,2126,1236,2128,1235,2129,1235,2131,1235,2132,1235,2132,1233,2126,1233,2113,1235,2101,1238,2094,1240,2088,1242,2082,1244,2076,1247,2073,1248,2067,1248,2056,1247,2045,1241,2033,1237,2024,1234,2014,1232,2001,1232,1998,1232,1995,1232,2007,1234,2019,1238,2030,1244,2041,1248,2051,1256,2066,1257,2071,1257,2074,1257,2077,1256,2081,1255,2092,1249,2095,1248,2097,1247,2103,1245,2110,1242,2123,1238,2120,1240,2118,1242,2116,1244,2114,1248,2112,1252,2111,1256,2117,1250,2123,1243,2130,1242,2130,1242,2136,1242,2139,1248,2149,1265,2154,1275,2164,1295,2166,1295e" filled="true" fillcolor="#e3ebf5" stroked="false">
              <v:path arrowok="t"/>
              <v:fill type="solid"/>
            </v:shape>
            <v:shape style="position:absolute;left:2122;top:1234;width:10;height:4" coordorigin="2123,1235" coordsize="10,4" path="m2132,1235l2131,1235,2129,1235,2128,1235,2126,1236,2124,1237,2123,1238,2132,1235xe" filled="true" fillcolor="#edf2f7" stroked="false">
              <v:path arrowok="t"/>
              <v:fill type="solid"/>
            </v:shape>
            <v:shape style="position:absolute;left:1779;top:1186;width:410;height:47" coordorigin="1780,1186" coordsize="410,47" path="m1780,1186l1813,1195,1846,1203,1879,1210,1912,1216,1946,1222,1980,1226,2014,1229,2048,1232,2061,1232,2074,1232,2087,1233,2100,1233,2121,1233,2142,1232,2163,1231,2178,1230,2108,1230,2093,1230,2078,1229,2063,1229,2048,1228,2014,1226,1980,1223,1946,1219,1913,1214,1879,1208,1846,1202,1813,1195,1780,1186xm2188,1227l2165,1228,2146,1229,2127,1229,2108,1230,2178,1230,2184,1229,2190,1229,2188,1227xe" filled="true" fillcolor="#ccd9eb" stroked="false">
              <v:path arrowok="t"/>
              <v:fill type="solid"/>
            </v:shape>
            <v:shape style="position:absolute;left:2188;top:1206;width:131;height:23" coordorigin="2188,1206" coordsize="131,23" path="m2319,1206l2286,1213,2254,1219,2221,1223,2188,1227,2190,1229,2222,1225,2255,1220,2287,1214,2319,1206xe" filled="true" fillcolor="#c9d6e8" stroked="false">
              <v:path arrowok="t"/>
              <v:fill type="solid"/>
            </v:shape>
            <v:shape style="position:absolute;left:1996;top:1297;width:209;height:39" coordorigin="1997,1298" coordsize="209,39" path="m1997,1314l1997,1317,1997,1319,2009,1322,2021,1326,2033,1329,2045,1332,2058,1334,2071,1336,2086,1336,2092,1336,2098,1336,2111,1334,2117,1332,2123,1331,2128,1329,2075,1329,2068,1329,2062,1328,2056,1327,2050,1327,2044,1325,2032,1323,2020,1320,2009,1317,1997,1314xm2205,1298l2186,1305,2176,1308,2166,1312,2146,1318,2136,1321,2126,1324,2112,1327,2108,1327,2104,1328,2100,1329,2095,1329,2091,1329,2088,1329,2085,1329,2128,1329,2142,1326,2160,1320,2178,1313,2196,1307,2204,1303,2205,1300,2205,1298xe" filled="true" fillcolor="#ccd9eb" stroked="false">
              <v:path arrowok="t"/>
              <v:fill type="solid"/>
            </v:shape>
            <v:shape style="position:absolute;left:2204;top:1239;width:129;height:64" coordorigin="2204,1239" coordsize="129,64" path="m2332,1239l2302,1256,2270,1271,2238,1285,2205,1298,2205,1300,2204,1303,2237,1289,2270,1273,2301,1257,2332,1239xe" filled="true" fillcolor="#c9d6e8" stroked="false">
              <v:path arrowok="t"/>
              <v:fill type="solid"/>
            </v:shape>
            <v:shape style="position:absolute;left:1973;top:1356;width:202;height:39" coordorigin="1973,1356" coordsize="202,39" path="m1978,1375l1976,1377,1975,1379,1973,1380,1990,1386,2006,1390,2023,1393,2041,1395,2044,1395,2047,1395,2050,1395,2068,1394,2085,1392,2102,1389,2107,1388,2049,1388,2045,1388,2041,1388,2025,1387,2009,1384,1993,1380,1978,1375xm2175,1356l2161,1363,2146,1369,2131,1374,2116,1379,2101,1383,2085,1386,2068,1387,2052,1388,2107,1388,2119,1385,2129,1381,2140,1378,2151,1373,2161,1369,2166,1365,2171,1360,2175,1356xe" filled="true" fillcolor="#ccd9eb" stroked="false">
              <v:path arrowok="t"/>
              <v:fill type="solid"/>
            </v:shape>
            <v:shape style="position:absolute;left:2161;top:1261;width:146;height:108" coordorigin="2161,1261" coordsize="146,108" path="m2307,1261l2250,1309,2187,1350,2175,1356,2171,1360,2166,1365,2161,1369,2171,1365,2252,1312,2281,1288,2307,1261xe" filled="true" fillcolor="#c9d6e8" stroked="false">
              <v:path arrowok="t"/>
              <v:fill type="solid"/>
            </v:shape>
            <v:shape style="position:absolute;left:1986;top:1327;width:164;height:51" coordorigin="1986,1327" coordsize="164,51" path="m1989,1358l1988,1360,1987,1362,1986,1364,1994,1368,2002,1371,2014,1376,2018,1378,2024,1378,2025,1378,2030,1378,2033,1378,2045,1376,2053,1372,2054,1372,2022,1372,2017,1371,2012,1369,2005,1366,1997,1362,1989,1358xm2150,1327l2141,1327,2133,1330,2118,1336,2103,1343,2080,1354,2069,1359,2058,1364,2048,1368,2037,1372,2054,1372,2061,1369,2072,1364,2083,1358,2119,1338,2134,1331,2141,1328,2150,1327xe" filled="true" fillcolor="#ccd9eb" stroked="false">
              <v:path arrowok="t"/>
              <v:fill type="solid"/>
            </v:shape>
            <v:shape style="position:absolute;left:1791;top:1097;width:2;height:4" coordorigin="1792,1097" coordsize="2,4" path="m1792,1097l1792,1099,1792,1100,1793,1101,1793,1099,1793,1099,1792,1098,1792,1097xe" filled="true" fillcolor="#e3a387" stroked="false">
              <v:path arrowok="t"/>
              <v:fill type="solid"/>
            </v:shape>
            <v:shape style="position:absolute;left:1844;top:1119;width:43;height:20" coordorigin="1844,1119" coordsize="43,20" path="m1864,1119l1857,1120,1851,1120,1844,1121,1852,1122,1859,1124,1887,1139,1887,1134,1865,1120,1864,1119xe" filled="true" fillcolor="#ccd9eb" stroked="false">
              <v:path arrowok="t"/>
              <v:fill type="solid"/>
            </v:shape>
            <v:shape style="position:absolute;left:1793;top:1101;width:2;height:2" coordorigin="1793,1101" coordsize="0,1" path="m1793,1101l1793,1101e" filled="true" fillcolor="#e0a182" stroked="false">
              <v:path arrowok="t"/>
              <v:fill type="solid"/>
            </v:shape>
            <v:shape style="position:absolute;left:1793;top:1099;width:526;height:100" coordorigin="1793,1099" coordsize="526,100" path="m1864,1119l1856,1116,1849,1115,1824,1110,1811,1107,1806,1106,1802,1104,1799,1103,1795,1102,1793,1099,1793,1101,1794,1102,1795,1103,1797,1105,1799,1106,1801,1107,1805,1110,1809,1111,1813,1113,1822,1116,1831,1118,1840,1120,1844,1121,1851,1120,1857,1120,1864,1119m2319,1111l2311,1116,2304,1122,2298,1127,2295,1130,2292,1133,2284,1140,2283,1144,2281,1148,2279,1157,2278,1165,2278,1182,2279,1191,2281,1199,2284,1174,2285,1165,2286,1158,2290,1147,2291,1143,2294,1141,2308,1125,2314,1118,2319,1111m2319,1106l2310,1111,2300,1113,2290,1115,2285,1115,2280,1116,2275,1117,2270,1117,2265,1118,2260,1120,2245,1126,2232,1133,2220,1142,2209,1153,2217,1147,2226,1142,2235,1138,2244,1133,2253,1129,2262,1127,2267,1125,2271,1124,2281,1122,2286,1121,2301,1117,2312,1113,2319,1106e" filled="true" fillcolor="#c9d6e8" stroked="false">
              <v:path arrowok="t"/>
              <v:fill type="solid"/>
            </v:shape>
            <v:shape style="position:absolute;left:1768;top:1186;width:565;height:143" coordorigin="1768,1186" coordsize="565,143" path="m2319,1206l2285,1209,2251,1210,2217,1212,2184,1212,2150,1212,2116,1212,2083,1211,2015,1208,1982,1205,1915,1200,1780,1186,1813,1195,1846,1202,1879,1208,1913,1214,1946,1219,1980,1223,2014,1226,2048,1228,2082,1229,2116,1230,2150,1229,2184,1227,2218,1224,2252,1219,2285,1214,2291,1212,2319,1206m2332,1239l2262,1264,2226,1276,2190,1288,2173,1293,2155,1298,2137,1303,2119,1307,2112,1308,2106,1309,2101,1310,2095,1311,2090,1311,2084,1311,2072,1311,2060,1309,2048,1307,2012,1299,1976,1289,1941,1277,1906,1264,1871,1251,1837,1236,1768,1207,1800,1226,1832,1245,1866,1262,1900,1278,1934,1292,1970,1306,2006,1317,2044,1325,2057,1328,2070,1329,2083,1329,2090,1329,2097,1329,2104,1328,2111,1327,2117,1326,2142,1319,2160,1314,2167,1311,2178,1308,2196,1301,2231,1288,2266,1273,2299,1257,2332,1239e" filled="true" fillcolor="#c7d6f0" stroked="false">
              <v:path arrowok="t"/>
              <v:fill type="solid"/>
            </v:shape>
            <v:shape style="position:absolute;left:1768;top:1194;width:230;height:208" type="#_x0000_t75" stroked="false">
              <v:imagedata r:id="rId12" o:title=""/>
            </v:shape>
            <v:shape style="position:absolute;left:1739;top:1011;width:622;height:95" coordorigin="1740,1012" coordsize="622,95" path="m2336,1077l2062,1077,2113,1081,2258,1100,2323,1106,2323,1103,2326,1093,2329,1088,2332,1083,2336,1077xm2057,1012l1981,1016,1875,1024,1740,1037,1787,1077,1792,1087,1793,1097,1939,1084,2011,1079,2062,1077,2336,1077,2341,1069,2351,1054,2359,1040,2309,1040,2221,1031,2127,1018,2057,1012xm2361,1037l2309,1040,2359,1040,2361,1037xe" filled="true" fillcolor="#ffffff" stroked="false">
              <v:path arrowok="t"/>
              <v:fill type="solid"/>
            </v:shape>
            <v:shape style="position:absolute;left:2361;top:1036;width:2;height:2" coordorigin="2361,1037" coordsize="0,1" path="m2361,1037xe" filled="true" fillcolor="#735445" stroked="false">
              <v:path arrowok="t"/>
              <v:fill type="solid"/>
            </v:shape>
            <v:shape style="position:absolute;left:1739;top:1011;width:622;height:55" coordorigin="1740,1012" coordsize="622,55" path="m2156,1037l2057,1037,2112,1041,2266,1062,2331,1066,2335,1066,2340,1066,2344,1066,2347,1060,2349,1057,2307,1057,2304,1055,2304,1053,2253,1053,2250,1051,2250,1047,2203,1047,2201,1044,2201,1040,2158,1040,2156,1038,2156,1037xm2057,1012l2048,1012,2035,1012,2005,1014,1933,1019,1740,1037,1766,1059,1835,1053,1776,1053,1774,1050,1774,1045,1776,1042,1808,1042,1808,1041,1811,1039,1843,1039,1843,1038,1845,1036,1878,1036,1878,1035,1881,1032,1911,1032,1911,1029,1914,1027,1948,1027,1950,1025,1986,1025,1986,1024,1989,1022,2023,1022,2025,1020,2138,1020,2112,1016,2057,1012xm2355,1047l2313,1047,2316,1049,2316,1055,2313,1057,2349,1057,2355,1047xm2358,1043l2259,1043,2262,1045,2262,1051,2259,1053,2304,1053,2304,1049,2307,1047,2355,1047,2358,1043xm1808,1042l1782,1042,1785,1045,1785,1050,1782,1053,1835,1053,1872,1050,1811,1050,1808,1047,1808,1042xm1843,1039l1817,1039,1820,1041,1820,1047,1817,1050,1872,1050,1909,1046,1845,1046,1843,1044,1843,1039xm2263,1036l2210,1036,2212,1038,2212,1044,2210,1047,2250,1047,2250,1045,2253,1043,2358,1043,2359,1041,2331,1041,2266,1037,2263,1036xm1878,1036l1851,1036,1854,1038,1854,1044,1851,1046,1909,1046,1917,1046,1951,1043,1881,1043,1878,1041,1878,1036xm1911,1032l1887,1032,1890,1035,1890,1041,1887,1043,1951,1043,2000,1039,2036,1038,1914,1038,1911,1035,1911,1032xm2361,1037l2356,1040,2345,1041,2359,1041,2361,1037xm2211,1029l2165,1029,2167,1032,2167,1038,2165,1040,2201,1040,2201,1038,2203,1036,2263,1036,2211,1029xm1948,1027l1920,1027,1923,1029,1923,1035,1920,1038,2036,1038,2057,1037,2156,1037,2156,1036,1950,1036,1948,1033,1948,1028,1948,1027xm1986,1025l1957,1025,1959,1028,1959,1033,1957,1036,2156,1036,2156,1035,2115,1035,2113,1032,1989,1032,1986,1030,1986,1025xm2170,1024l2121,1024,2124,1026,2124,1032,2121,1035,2156,1035,2156,1032,2158,1029,2211,1029,2170,1024xm2023,1022l1995,1022,1998,1024,1998,1030,1995,1032,2113,1032,2112,1031,2066,1031,2066,1030,2025,1030,2023,1028,2023,1022,2023,1022xm2144,1021l2073,1021,2075,1023,2075,1029,2073,1031,2112,1031,2112,1026,2115,1024,2170,1024,2144,1021xm2138,1020l2032,1020,2034,1022,2034,1028,2032,1030,2066,1030,2064,1029,2064,1023,2066,1021,2144,1021,2138,1020xe" filled="true" fillcolor="#fafafa" stroked="false">
              <v:path arrowok="t"/>
              <v:fill type="solid"/>
            </v:shape>
            <v:line style="position:absolute" from="1774,1048" to="2337,1048" stroked="true" strokeweight=".138pt" strokecolor="#ededed">
              <v:stroke dashstyle="shortdot"/>
            </v:line>
            <v:shape style="position:absolute;left:1761;top:1207;width:572;height:237" coordorigin="1761,1207" coordsize="572,237" path="m1768,1207l1762,1218,1761,1224,1768,1240,1772,1251,1776,1261,1778,1265,1780,1268,1803,1300,1846,1349,1906,1400,1981,1441,2056,1443,2113,1421,2060,1421,1985,1418,1910,1377,1850,1326,1807,1278,1784,1246,1782,1242,1780,1238,1776,1228,1772,1218,1768,1207xm2332,1247l2332,1248,2331,1249,2329,1250,2289,1286,2223,1338,2143,1388,2060,1421,2113,1421,2139,1411,2219,1360,2285,1309,2325,1273,2330,1269,2332,1263,2332,1247xe" filled="true" fillcolor="#ffffff" stroked="false">
              <v:path arrowok="t"/>
              <v:fill type="solid"/>
            </v:shape>
            <v:shape style="position:absolute;left:1777;top:1264;width:242;height:183" type="#_x0000_t75" stroked="false">
              <v:imagedata r:id="rId13" o:title=""/>
            </v:shape>
            <v:shape style="position:absolute;left:1761;top:1213;width:571;height:234" coordorigin="1762,1214" coordsize="571,234" path="m1764,1214l1762,1219,1762,1224,1768,1240,1772,1250,1775,1259,1776,1262,1778,1265,1782,1271,1783,1273,1809,1307,1851,1354,1909,1403,1981,1441,1993,1446,2006,1448,2019,1448,2066,1438,2008,1438,1995,1436,1983,1431,1908,1390,1848,1339,1805,1290,1782,1258,1780,1255,1778,1251,1774,1241,1770,1231,1765,1218,1764,1216,1764,1214xm2332,1256l2331,1259,2329,1261,2327,1263,2292,1294,2236,1339,2167,1386,2093,1423,2021,1438,2066,1438,2091,1433,2165,1396,2235,1349,2290,1304,2325,1273,2330,1268,2332,1263,2332,1256xe" filled="true" fillcolor="#fafafa" stroked="false">
              <v:path arrowok="t"/>
              <v:fill type="solid"/>
            </v:shape>
            <v:shape style="position:absolute;left:1766;top:1213;width:559;height:219" type="#_x0000_t75" stroked="false">
              <v:imagedata r:id="rId14" o:title=""/>
            </v:shape>
            <v:shape style="position:absolute;left:970;top:1545;width:2027;height:1089" coordorigin="970,1546" coordsize="2027,1089" path="m1816,1546l1792,1549,1731,1555,1652,1562,1572,1565,1355,1590,1220,1654,1111,1809,970,2104,1004,2147,1096,2249,1235,2372,1409,2477,1509,2528,1606,2569,1702,2598,1795,2619,1886,2630,1974,2635,2058,2632,2138,2624,2215,2612,2287,2595,2354,2575,2416,2554,2473,2531,2523,2509,2567,2487,2605,2467,2635,2449,2739,2387,2794,2346,2870,2278,2997,2157,2970,2110,2906,1999,2831,1866,2083,1866,1958,1854,1889,1817,1850,1724,1816,1546xm2345,1562l2316,1659,2273,1736,2224,1794,2172,1834,2123,1858,2083,1866,2831,1866,2768,1750,2717,1679,2665,1641,2623,1624,2600,1619,2518,1602,2440,1585,2345,1562xe" filled="true" fillcolor="#e3d9cf" stroked="false">
              <v:path arrowok="t"/>
              <v:fill type="solid"/>
            </v:shape>
            <v:shape style="position:absolute;left:1631;top:291;width:829;height:521" coordorigin="1631,291" coordsize="829,521" path="m2055,291l2020,292,1978,295,1936,303,1897,317,1894,336,1797,377,1744,419,1715,490,1691,615,1669,630,1656,642,1650,655,1650,671,1631,731,1665,766,1784,787,2026,808,2026,812,2036,811,2055,810,2083,810,2083,808,2319,772,2428,727,2460,687,2459,671,2459,655,2453,642,2440,630,2418,615,2371,481,2303,395,2242,350,2215,336,2212,317,2174,303,2131,295,2089,292,2055,291xm2083,810l2055,810,2073,811,2083,812,2083,810xe" filled="true" fillcolor="#f5bf61" stroked="false">
              <v:path arrowok="t"/>
              <v:fill type="solid"/>
            </v:shape>
            <v:shape style="position:absolute;left:1654;top:336;width:273;height:327" type="#_x0000_t75" stroked="false">
              <v:imagedata r:id="rId15" o:title=""/>
            </v:shape>
            <v:shape style="position:absolute;left:2180;top:336;width:273;height:327" type="#_x0000_t75" stroked="false">
              <v:imagedata r:id="rId16" o:title=""/>
            </v:shape>
            <v:rect style="position:absolute;left:1684;top:1691;width:651;height:797" filled="true" fillcolor="#f5f5f5" stroked="false">
              <v:fill type="solid"/>
            </v:rect>
            <v:shape style="position:absolute;left:1726;top:1784;width:400;height:96" coordorigin="1727,1785" coordsize="400,96" path="m1812,1829l1777,1829,1777,1844,1795,1844,1795,1860,1790,1863,1783,1864,1777,1864,1764,1862,1754,1855,1748,1845,1746,1832,1748,1820,1755,1810,1765,1803,1779,1801,1794,1801,1804,1806,1809,1809,1809,1801,1809,1791,1804,1789,1795,1785,1779,1785,1757,1788,1741,1799,1730,1814,1727,1832,1730,1852,1740,1867,1755,1877,1775,1880,1788,1880,1800,1877,1812,1870,1812,1864,1812,1829m1909,1787l1890,1787,1890,1854,1884,1864,1856,1864,1850,1854,1850,1787,1832,1787,1832,1843,1834,1858,1842,1870,1854,1877,1870,1880,1886,1877,1899,1870,1902,1864,1906,1858,1909,1843,1909,1787m1948,1787l1930,1787,1930,1878,1948,1878,1948,1787m2049,1832l2045,1810,2039,1803,2034,1796,2030,1795,2030,1832,2028,1846,2021,1855,2011,1861,1997,1862,1987,1862,1987,1803,1997,1803,2011,1804,2021,1809,2028,1818,2030,1832,2030,1795,2017,1789,1997,1787,1969,1787,1969,1878,1998,1878,2017,1876,2034,1868,2038,1862,2045,1853,2049,1832m2126,1862l2084,1862,2084,1839,2123,1839,2123,1823,2084,1823,2084,1803,2125,1803,2125,1787,2066,1787,2066,1878,2126,1878,2126,1862e" filled="true" fillcolor="#1c1c1c" stroked="false">
              <v:path arrowok="t"/>
              <v:fill type="solid"/>
            </v:shape>
            <v:shape style="position:absolute;left:1726;top:1945;width:261;height:96" coordorigin="1727,1946" coordsize="261,96" path="m1822,1994l1819,1974,1811,1962,1809,1959,1803,1955,1803,1994,1801,2006,1795,2016,1786,2022,1775,2025,1763,2022,1754,2016,1748,2006,1746,1994,1748,1981,1754,1971,1763,1965,1775,1962,1786,1965,1795,1971,1801,1981,1803,1994,1803,1955,1794,1949,1775,1946,1755,1949,1740,1959,1730,1974,1727,1994,1730,2013,1740,2028,1755,2038,1775,2041,1794,2038,1809,2028,1811,2025,1819,2013,1822,1994m1906,1977l1903,1964,1902,1963,1896,1955,1887,1950,1887,1967,1887,1986,1881,1990,1857,1990,1857,1963,1880,1963,1887,1967,1887,1950,1885,1949,1871,1948,1839,1948,1839,2039,1857,2039,1857,2006,1871,2006,1884,2004,1895,1999,1902,1990,1903,1990,1906,1977m1988,1977l1985,1964,1985,1963,1978,1955,1969,1950,1969,1967,1969,1986,1964,1990,1939,1990,1939,1963,1963,1963,1969,1967,1969,1950,1967,1949,1953,1948,1921,1948,1921,2039,1939,2039,1939,2006,1953,2006,1966,2004,1977,1999,1984,1990,1985,1990,1988,1977e" filled="true" fillcolor="#e33b45" stroked="false">
              <v:path arrowok="t"/>
              <v:fill type="solid"/>
            </v:shape>
            <v:shape style="position:absolute;left:2003;top:1947;width:224;height:92" coordorigin="2003,1948" coordsize="224,92" path="m2070,2001l2069,1999,2063,1994,2052,1991,2052,2003,2052,2021,2043,2024,2021,2024,2021,1999,2045,1999,2052,2003,2052,1991,2052,1991,2052,1991,2060,1988,2062,1985,2066,1981,2066,1963,2066,1952,2048,1948,2048,1948,2048,1965,2048,1982,2042,1985,2021,1985,2021,1963,2041,1963,2048,1965,2048,1948,2003,1948,2003,2039,2034,2039,2048,2038,2059,2033,2067,2025,2068,2024,2070,2013,2070,2001m2148,1948l2076,1948,2076,1964,2103,1964,2103,2039,2122,2039,2122,1964,2148,1964,2148,1948m2227,1977l2225,1964,2224,1963,2217,1955,2209,1950,2209,1967,2209,1986,2203,1990,2179,1990,2179,1963,2202,1963,2209,1967,2209,1950,2206,1949,2193,1948,2161,1948,2161,2039,2179,2039,2179,2006,2193,2006,2206,2004,2217,1999,2224,1990,2224,1990,2227,1977e" filled="true" fillcolor="#292929" stroked="false">
              <v:path arrowok="t"/>
              <v:fill type="solid"/>
            </v:shape>
            <v:shape style="position:absolute;left:1610;top:2030;width:847;height:438" coordorigin="1611,2031" coordsize="847,438" path="m1952,2243l1942,2181,1924,2140,1923,2139,1886,2121,1821,2130,1769,2140,1756,2127,1752,2091,1728,2036,1701,2031,1677,2078,1653,2148,1632,2213,1611,2243,1639,2396,1689,2385,1799,2355,1907,2307,1952,2243m2457,2315l2432,2275,2411,2209,2407,2195,2377,2123,2340,2108,2304,2153,2302,2189,2295,2209,2182,2194,2145,2212,2126,2253,2117,2315,2161,2380,2269,2428,2379,2458,2429,2468,2457,2315e" filled="true" fillcolor="#f2ab8a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z w:val="24"/>
        </w:rPr>
        <w:t>Ces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mesures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exigeantes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bouleversent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largement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44"/>
          <w:sz w:val="24"/>
        </w:rPr>
        <w:t> </w:t>
      </w:r>
      <w:r>
        <w:rPr>
          <w:color w:val="231F20"/>
          <w:sz w:val="24"/>
        </w:rPr>
        <w:t>habitudes des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personnels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sur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chantiers.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Il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faut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adopter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nouvelles façons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travailler,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prendre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nouvelles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habitudes,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acquérir de nouveaux réflexes. Il est donc indispensable de</w:t>
      </w:r>
      <w:r>
        <w:rPr>
          <w:color w:val="231F20"/>
          <w:spacing w:val="-14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mobiliser les moyens humains pour accompagner les équipes à</w:t>
      </w:r>
      <w:r>
        <w:rPr>
          <w:rFonts w:ascii="WorkSans-SemiBold" w:hAnsi="WorkSans-SemiBold"/>
          <w:b/>
          <w:color w:val="231F20"/>
          <w:spacing w:val="-49"/>
          <w:sz w:val="24"/>
        </w:rPr>
        <w:t> </w:t>
      </w:r>
      <w:r>
        <w:rPr>
          <w:rFonts w:ascii="WorkSans-SemiBold" w:hAnsi="WorkSans-SemiBold"/>
          <w:b/>
          <w:color w:val="231F20"/>
          <w:spacing w:val="-3"/>
          <w:sz w:val="24"/>
        </w:rPr>
        <w:t>réussir </w:t>
      </w:r>
      <w:r>
        <w:rPr>
          <w:rFonts w:ascii="WorkSans-SemiBold" w:hAnsi="WorkSans-SemiBold"/>
          <w:b/>
          <w:color w:val="231F20"/>
          <w:sz w:val="24"/>
        </w:rPr>
        <w:t>la mise en œuvre des mesures liées au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Covid-19.</w:t>
      </w:r>
    </w:p>
    <w:p>
      <w:pPr>
        <w:pStyle w:val="BodyText"/>
        <w:spacing w:line="244" w:lineRule="auto" w:before="119"/>
        <w:ind w:left="3425" w:right="178"/>
        <w:jc w:val="both"/>
      </w:pPr>
      <w:r>
        <w:rPr>
          <w:color w:val="231F20"/>
        </w:rPr>
        <w:t>C’est la raison pour laquelle le guide de préconisations de l’OPPBTP propose de désigner un ou plusieurs référents Covid-19 en entreprise et sur le chantier.</w:t>
      </w:r>
    </w:p>
    <w:p>
      <w:pPr>
        <w:spacing w:line="244" w:lineRule="auto" w:before="116"/>
        <w:ind w:left="3425" w:right="179" w:firstLine="0"/>
        <w:jc w:val="both"/>
        <w:rPr>
          <w:sz w:val="24"/>
        </w:rPr>
      </w:pP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référent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Covid-19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chantier</w:t>
      </w:r>
      <w:r>
        <w:rPr>
          <w:rFonts w:ascii="WorkSans-SemiBold" w:hAnsi="WorkSans-SemiBold"/>
          <w:b/>
          <w:spacing w:val="-13"/>
          <w:sz w:val="24"/>
        </w:rPr>
        <w:t> </w:t>
      </w:r>
      <w:r>
        <w:rPr>
          <w:rFonts w:ascii="WorkSans-SemiBold" w:hAnsi="WorkSans-SemiBold"/>
          <w:b/>
          <w:sz w:val="24"/>
        </w:rPr>
        <w:t>a</w:t>
      </w:r>
      <w:r>
        <w:rPr>
          <w:rFonts w:ascii="WorkSans-SemiBold" w:hAnsi="WorkSans-SemiBold"/>
          <w:b/>
          <w:spacing w:val="-12"/>
          <w:sz w:val="24"/>
        </w:rPr>
        <w:t> </w:t>
      </w:r>
      <w:r>
        <w:rPr>
          <w:rFonts w:ascii="WorkSans-SemiBold" w:hAnsi="WorkSans-SemiBold"/>
          <w:b/>
          <w:sz w:val="24"/>
        </w:rPr>
        <w:t>spécifiquement</w:t>
      </w:r>
      <w:r>
        <w:rPr>
          <w:rFonts w:ascii="WorkSans-SemiBold" w:hAnsi="WorkSans-SemiBold"/>
          <w:b/>
          <w:spacing w:val="-9"/>
          <w:sz w:val="24"/>
        </w:rPr>
        <w:t> </w:t>
      </w:r>
      <w:r>
        <w:rPr>
          <w:rFonts w:ascii="WorkSans-SemiBold" w:hAnsi="WorkSans-SemiBold"/>
          <w:b/>
          <w:sz w:val="24"/>
        </w:rPr>
        <w:t>pour</w:t>
      </w:r>
      <w:r>
        <w:rPr>
          <w:rFonts w:ascii="WorkSans-SemiBold" w:hAnsi="WorkSans-SemiBold"/>
          <w:b/>
          <w:spacing w:val="-13"/>
          <w:sz w:val="24"/>
        </w:rPr>
        <w:t> </w:t>
      </w:r>
      <w:r>
        <w:rPr>
          <w:rFonts w:ascii="WorkSans-SemiBold" w:hAnsi="WorkSans-SemiBold"/>
          <w:b/>
          <w:sz w:val="24"/>
        </w:rPr>
        <w:t>mission de</w:t>
      </w:r>
      <w:r>
        <w:rPr>
          <w:rFonts w:ascii="WorkSans-SemiBold" w:hAnsi="WorkSans-SemiBold"/>
          <w:b/>
          <w:spacing w:val="-34"/>
          <w:sz w:val="24"/>
        </w:rPr>
        <w:t> </w:t>
      </w:r>
      <w:r>
        <w:rPr>
          <w:rFonts w:ascii="WorkSans-SemiBold" w:hAnsi="WorkSans-SemiBold"/>
          <w:b/>
          <w:sz w:val="24"/>
        </w:rPr>
        <w:t>mettre</w:t>
      </w:r>
      <w:r>
        <w:rPr>
          <w:rFonts w:ascii="WorkSans-SemiBold" w:hAnsi="WorkSans-SemiBold"/>
          <w:b/>
          <w:spacing w:val="-33"/>
          <w:sz w:val="24"/>
        </w:rPr>
        <w:t> </w:t>
      </w:r>
      <w:r>
        <w:rPr>
          <w:rFonts w:ascii="WorkSans-SemiBold" w:hAnsi="WorkSans-SemiBold"/>
          <w:b/>
          <w:sz w:val="24"/>
        </w:rPr>
        <w:t>en</w:t>
      </w:r>
      <w:r>
        <w:rPr>
          <w:rFonts w:ascii="WorkSans-SemiBold" w:hAnsi="WorkSans-SemiBold"/>
          <w:b/>
          <w:spacing w:val="-33"/>
          <w:sz w:val="24"/>
        </w:rPr>
        <w:t> </w:t>
      </w:r>
      <w:r>
        <w:rPr>
          <w:rFonts w:ascii="WorkSans-SemiBold" w:hAnsi="WorkSans-SemiBold"/>
          <w:b/>
          <w:sz w:val="24"/>
        </w:rPr>
        <w:t>œuvre</w:t>
      </w:r>
      <w:r>
        <w:rPr>
          <w:rFonts w:ascii="WorkSans-SemiBold" w:hAnsi="WorkSans-SemiBold"/>
          <w:b/>
          <w:spacing w:val="-33"/>
          <w:sz w:val="24"/>
        </w:rPr>
        <w:t> </w:t>
      </w:r>
      <w:r>
        <w:rPr>
          <w:rFonts w:ascii="WorkSans-SemiBold" w:hAnsi="WorkSans-SemiBold"/>
          <w:b/>
          <w:sz w:val="24"/>
        </w:rPr>
        <w:t>et</w:t>
      </w:r>
      <w:r>
        <w:rPr>
          <w:rFonts w:ascii="WorkSans-SemiBold" w:hAnsi="WorkSans-SemiBold"/>
          <w:b/>
          <w:spacing w:val="-33"/>
          <w:sz w:val="24"/>
        </w:rPr>
        <w:t> </w:t>
      </w:r>
      <w:r>
        <w:rPr>
          <w:rFonts w:ascii="WorkSans-SemiBold" w:hAnsi="WorkSans-SemiBold"/>
          <w:b/>
          <w:sz w:val="24"/>
        </w:rPr>
        <w:t>de</w:t>
      </w:r>
      <w:r>
        <w:rPr>
          <w:rFonts w:ascii="WorkSans-SemiBold" w:hAnsi="WorkSans-SemiBold"/>
          <w:b/>
          <w:spacing w:val="-35"/>
          <w:sz w:val="24"/>
        </w:rPr>
        <w:t> </w:t>
      </w:r>
      <w:r>
        <w:rPr>
          <w:rFonts w:ascii="WorkSans-SemiBold" w:hAnsi="WorkSans-SemiBold"/>
          <w:b/>
          <w:sz w:val="24"/>
        </w:rPr>
        <w:t>faire</w:t>
      </w:r>
      <w:r>
        <w:rPr>
          <w:rFonts w:ascii="WorkSans-SemiBold" w:hAnsi="WorkSans-SemiBold"/>
          <w:b/>
          <w:spacing w:val="-33"/>
          <w:sz w:val="24"/>
        </w:rPr>
        <w:t> </w:t>
      </w:r>
      <w:r>
        <w:rPr>
          <w:rFonts w:ascii="WorkSans-SemiBold" w:hAnsi="WorkSans-SemiBold"/>
          <w:b/>
          <w:sz w:val="24"/>
        </w:rPr>
        <w:t>respecter</w:t>
      </w:r>
      <w:r>
        <w:rPr>
          <w:rFonts w:ascii="WorkSans-SemiBold" w:hAnsi="WorkSans-SemiBold"/>
          <w:b/>
          <w:spacing w:val="-36"/>
          <w:sz w:val="24"/>
        </w:rPr>
        <w:t> </w:t>
      </w:r>
      <w:r>
        <w:rPr>
          <w:rFonts w:ascii="WorkSans-SemiBold" w:hAnsi="WorkSans-SemiBold"/>
          <w:b/>
          <w:sz w:val="24"/>
        </w:rPr>
        <w:t>les</w:t>
      </w:r>
      <w:r>
        <w:rPr>
          <w:rFonts w:ascii="WorkSans-SemiBold" w:hAnsi="WorkSans-SemiBold"/>
          <w:b/>
          <w:spacing w:val="-33"/>
          <w:sz w:val="24"/>
        </w:rPr>
        <w:t> </w:t>
      </w:r>
      <w:r>
        <w:rPr>
          <w:rFonts w:ascii="WorkSans-SemiBold" w:hAnsi="WorkSans-SemiBold"/>
          <w:b/>
          <w:sz w:val="24"/>
        </w:rPr>
        <w:t>mesures</w:t>
      </w:r>
      <w:r>
        <w:rPr>
          <w:rFonts w:ascii="WorkSans-SemiBold" w:hAnsi="WorkSans-SemiBold"/>
          <w:b/>
          <w:spacing w:val="-34"/>
          <w:sz w:val="24"/>
        </w:rPr>
        <w:t> </w:t>
      </w:r>
      <w:r>
        <w:rPr>
          <w:rFonts w:ascii="WorkSans-SemiBold" w:hAnsi="WorkSans-SemiBold"/>
          <w:b/>
          <w:sz w:val="24"/>
        </w:rPr>
        <w:t>Covid-19 </w:t>
      </w:r>
      <w:r>
        <w:rPr>
          <w:color w:val="231F20"/>
          <w:sz w:val="24"/>
        </w:rPr>
        <w:t>sur le ou les chantiers dont il est chargé, en lien avec </w:t>
      </w:r>
      <w:r>
        <w:rPr>
          <w:color w:val="231F20"/>
          <w:spacing w:val="-6"/>
          <w:sz w:val="24"/>
        </w:rPr>
        <w:t>le </w:t>
      </w:r>
      <w:r>
        <w:rPr>
          <w:color w:val="231F20"/>
          <w:sz w:val="24"/>
        </w:rPr>
        <w:t>référent Covid-19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entreprise.</w:t>
      </w:r>
    </w:p>
    <w:p>
      <w:pPr>
        <w:pStyle w:val="BodyText"/>
        <w:rPr>
          <w:sz w:val="28"/>
        </w:rPr>
      </w:pPr>
    </w:p>
    <w:p>
      <w:pPr>
        <w:pStyle w:val="Heading1"/>
        <w:spacing w:before="222"/>
      </w:pPr>
      <w:r>
        <w:rPr/>
        <w:pict>
          <v:group style="position:absolute;margin-left:36.285198pt;margin-top:31.850292pt;width:127.6pt;height:127.6pt;mso-position-horizontal-relative:page;mso-position-vertical-relative:paragraph;z-index:251662336" coordorigin="726,637" coordsize="2552,2552">
            <v:shape style="position:absolute;left:725;top:637;width:2552;height:2552" coordorigin="726,637" coordsize="2552,2552" path="m2001,637l1926,639,1853,646,1780,656,1709,671,1639,689,1571,711,1505,737,1440,767,1378,799,1317,836,1259,875,1203,917,1150,963,1099,1011,1051,1061,1006,1115,964,1171,924,1229,888,1289,855,1352,826,1416,800,1482,778,1550,759,1620,745,1691,734,1764,728,1838,726,1913,728,1988,734,2061,745,2134,759,2205,778,2275,800,2343,826,2409,855,2474,888,2536,924,2596,964,2655,1006,2710,1051,2764,1099,2815,1150,2863,1203,2908,1259,2950,1317,2990,1378,3026,1440,3059,1505,3088,1571,3114,1639,3136,1709,3154,1780,3169,1853,3180,1926,3186,2001,3188,2076,3186,2150,3180,2223,3169,2294,3154,2363,3136,2431,3114,2498,3088,2562,3059,2625,3026,2685,2990,2743,2950,2799,2908,2852,2863,2903,2815,2951,2764,2997,2710,3039,2655,3078,2596,3114,2536,3147,2474,3177,2409,3203,2343,3225,2275,3243,2205,3258,2134,3268,2061,3275,1988,3277,1913,3275,1838,3268,1764,3258,1691,3243,1620,3225,1550,3203,1482,3177,1416,3147,1352,3114,1289,3078,1229,3039,1171,2997,1115,2951,1061,2903,1011,2852,963,2799,917,2743,875,2685,836,2625,799,2562,767,2498,737,2431,711,2363,689,2294,671,2223,656,2150,646,2076,639,2001,637xe" filled="true" fillcolor="#5459a3" stroked="false">
              <v:path arrowok="t"/>
              <v:fill type="solid"/>
            </v:shape>
            <v:shape style="position:absolute;left:1005;top:921;width:1773;height:1930" coordorigin="1005,921" coordsize="1773,1930" path="m2455,1764l2422,1846,2383,1916,2337,1977,2285,2029,2227,2072,2165,2108,2097,2136,2026,2158,1951,2174,1872,2186,1790,2193,1813,2269,1848,2336,1897,2392,1961,2434,2021,2462,2083,2486,2147,2505,2211,2515,2273,2526,2325,2549,2369,2583,2410,2626,2461,2683,2512,2740,2617,2851,2614,2800,2607,2752,2598,2704,2588,2658,2579,2611,2569,2565,2551,2473,2623,2419,2681,2363,2726,2305,2757,2246,2774,2184,2777,2120,2768,2055,2742,1984,2701,1919,2649,1862,2589,1815,2523,1781,2455,1764xm1723,921l1651,924,1578,932,1507,947,1438,968,1371,994,1307,1027,1248,1066,1186,1116,1134,1170,1090,1228,1056,1288,1030,1351,1013,1415,1005,1479,1006,1545,1016,1609,1034,1673,1062,1734,1098,1794,1143,1850,1197,1903,1260,1951,1289,1968,1319,1985,1345,2003,1360,2024,1362,2054,1362,2055,1355,2087,1344,2121,1333,2155,1315,2226,1296,2297,1259,2439,1270,2445,1505,2232,1565,2179,1624,2126,1646,2111,1670,2099,1696,2091,1722,2088,1798,2082,1873,2071,1945,2054,2016,2030,2085,2000,2152,1962,2216,1916,2272,1865,2320,1809,2359,1751,2388,1689,2409,1625,2422,1560,2425,1494,2420,1429,2405,1364,2382,1300,2349,1239,2307,1180,2257,1125,2197,1074,2138,1034,2075,1000,2008,972,1939,951,1868,935,1796,925,1723,921xe" filled="true" fillcolor="#231f20" stroked="false">
              <v:path arrowok="t"/>
              <v:fill type="solid"/>
            </v:shape>
            <v:shape style="position:absolute;left:1005;top:921;width:1773;height:1930" coordorigin="1005,921" coordsize="1773,1930" path="m2425,1494l2420,1429,2405,1364,2382,1300,2349,1239,2307,1180,2257,1125,2197,1074,2138,1034,2075,1000,2008,972,1939,951,1868,935,1796,925,1723,921,1651,924,1578,932,1507,947,1438,968,1371,994,1307,1027,1248,1066,1186,1116,1134,1170,1090,1228,1056,1288,1030,1351,1013,1415,1005,1480,1006,1545,1016,1609,1034,1673,1062,1734,1098,1794,1143,1850,1197,1903,1260,1951,1289,1968,1319,1985,1345,2003,1360,2024,1362,2054,1355,2087,1344,2121,1333,2155,1315,2226,1296,2297,1259,2439,1270,2445,1505,2232,1565,2179,1624,2126,1646,2111,1670,2100,1696,2091,1722,2088,1798,2082,1873,2071,1945,2054,2016,2030,2085,2000,2152,1962,2216,1916,2272,1865,2320,1809,2359,1751,2388,1689,2410,1625,2422,1560,2425,1494m2777,2120l2768,2055,2742,1984,2701,1919,2649,1862,2589,1815,2523,1781,2455,1764,2422,1846,2383,1916,2337,1977,2285,2029,2227,2072,2165,2108,2097,2136,2026,2158,1951,2174,1872,2186,1790,2193,1813,2269,1848,2336,1897,2392,1961,2434,2021,2462,2083,2486,2147,2505,2211,2515,2273,2526,2325,2549,2369,2583,2410,2626,2461,2683,2512,2740,2617,2851,2614,2800,2607,2752,2598,2704,2588,2658,2579,2611,2569,2565,2551,2473,2623,2419,2681,2363,2726,2305,2757,2246,2774,2184,2777,2120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EA4651"/>
        </w:rPr>
        <w:t>Engagement de la direction</w:t>
      </w:r>
    </w:p>
    <w:p>
      <w:pPr>
        <w:pStyle w:val="BodyText"/>
        <w:spacing w:line="244" w:lineRule="auto" w:before="91"/>
        <w:ind w:left="3425" w:right="171"/>
        <w:jc w:val="both"/>
      </w:pPr>
      <w:r>
        <w:rPr>
          <w:color w:val="231F20"/>
        </w:rPr>
        <w:t>Pour</w:t>
      </w:r>
      <w:r>
        <w:rPr>
          <w:color w:val="231F20"/>
          <w:spacing w:val="-16"/>
        </w:rPr>
        <w:t> </w:t>
      </w:r>
      <w:r>
        <w:rPr>
          <w:color w:val="231F20"/>
        </w:rPr>
        <w:t>rendre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mission</w:t>
      </w:r>
      <w:r>
        <w:rPr>
          <w:color w:val="231F20"/>
          <w:spacing w:val="-10"/>
        </w:rPr>
        <w:t> </w:t>
      </w:r>
      <w:r>
        <w:rPr>
          <w:color w:val="231F20"/>
        </w:rPr>
        <w:t>claire</w:t>
      </w:r>
      <w:r>
        <w:rPr>
          <w:color w:val="231F20"/>
          <w:spacing w:val="-11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effective,</w:t>
      </w:r>
      <w:r>
        <w:rPr>
          <w:color w:val="231F20"/>
          <w:spacing w:val="-10"/>
        </w:rPr>
        <w:t> </w:t>
      </w:r>
      <w:r>
        <w:rPr>
          <w:color w:val="231F20"/>
        </w:rPr>
        <w:t>le</w:t>
      </w:r>
      <w:r>
        <w:rPr>
          <w:color w:val="231F20"/>
          <w:spacing w:val="-11"/>
        </w:rPr>
        <w:t> </w:t>
      </w:r>
      <w:r>
        <w:rPr>
          <w:color w:val="231F20"/>
        </w:rPr>
        <w:t>chef</w:t>
      </w:r>
      <w:r>
        <w:rPr>
          <w:color w:val="231F20"/>
          <w:spacing w:val="-18"/>
        </w:rPr>
        <w:t> </w:t>
      </w:r>
      <w:r>
        <w:rPr>
          <w:color w:val="231F20"/>
        </w:rPr>
        <w:t>d’entreprise ou son délégataire </w:t>
      </w:r>
      <w:r>
        <w:rPr>
          <w:color w:val="231F20"/>
          <w:spacing w:val="-3"/>
        </w:rPr>
        <w:t>s’assure </w:t>
      </w:r>
      <w:r>
        <w:rPr>
          <w:color w:val="231F20"/>
        </w:rPr>
        <w:t>que le référent Covid-19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chantier </w:t>
      </w:r>
      <w:r>
        <w:rPr>
          <w:color w:val="231F20"/>
        </w:rPr>
        <w:t>désigné précédemment dispose</w:t>
      </w:r>
      <w:r>
        <w:rPr>
          <w:color w:val="231F20"/>
          <w:spacing w:val="-53"/>
        </w:rPr>
        <w:t> 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1"/>
        </w:numPr>
        <w:tabs>
          <w:tab w:pos="3672" w:val="left" w:leader="none"/>
        </w:tabs>
        <w:spacing w:line="244" w:lineRule="auto" w:before="229" w:after="0"/>
        <w:ind w:left="3425" w:right="178" w:firstLine="0"/>
        <w:jc w:val="left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de missions clairement définies </w:t>
      </w:r>
      <w:r>
        <w:rPr>
          <w:color w:val="231F20"/>
          <w:sz w:val="24"/>
        </w:rPr>
        <w:t>et formalisées par </w:t>
      </w:r>
      <w:r>
        <w:rPr>
          <w:color w:val="231F20"/>
          <w:spacing w:val="-4"/>
          <w:sz w:val="24"/>
        </w:rPr>
        <w:t>une </w:t>
      </w:r>
      <w:r>
        <w:rPr>
          <w:color w:val="231F20"/>
          <w:sz w:val="24"/>
        </w:rPr>
        <w:t>fiche de poste</w:t>
      </w:r>
      <w:r>
        <w:rPr>
          <w:color w:val="231F20"/>
          <w:spacing w:val="-52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3611" w:val="left" w:leader="none"/>
        </w:tabs>
        <w:spacing w:line="240" w:lineRule="auto" w:before="229" w:after="0"/>
        <w:ind w:left="3610" w:right="0" w:hanging="186"/>
        <w:jc w:val="left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de l’autorité nécessaire </w:t>
      </w:r>
      <w:r>
        <w:rPr>
          <w:color w:val="231F20"/>
          <w:sz w:val="24"/>
        </w:rPr>
        <w:t>à leur réalisation</w:t>
      </w:r>
      <w:r>
        <w:rPr>
          <w:color w:val="231F20"/>
          <w:spacing w:val="-61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3611" w:val="left" w:leader="none"/>
        </w:tabs>
        <w:spacing w:line="244" w:lineRule="auto" w:before="233" w:after="0"/>
        <w:ind w:left="3610" w:right="173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des informations et de la sensibilisation nécessaires </w:t>
      </w:r>
      <w:r>
        <w:rPr>
          <w:color w:val="231F20"/>
          <w:spacing w:val="-11"/>
          <w:sz w:val="24"/>
        </w:rPr>
        <w:t>à </w:t>
      </w:r>
      <w:r>
        <w:rPr>
          <w:color w:val="231F20"/>
          <w:sz w:val="24"/>
        </w:rPr>
        <w:t>l’accomplissement des missions qui lui sont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confiées.</w:t>
      </w:r>
    </w:p>
    <w:p>
      <w:pPr>
        <w:pStyle w:val="BodyText"/>
        <w:rPr>
          <w:sz w:val="28"/>
        </w:rPr>
      </w:pPr>
    </w:p>
    <w:p>
      <w:pPr>
        <w:pStyle w:val="Heading1"/>
        <w:spacing w:line="244" w:lineRule="auto" w:before="220"/>
        <w:ind w:right="1714"/>
      </w:pPr>
      <w:r>
        <w:rPr/>
        <w:pict>
          <v:group style="position:absolute;margin-left:36pt;margin-top:40.234589pt;width:127.75pt;height:128.75pt;mso-position-horizontal-relative:page;mso-position-vertical-relative:paragraph;z-index:251664384" coordorigin="720,805" coordsize="2555,2575">
            <v:shape style="position:absolute;left:720;top:804;width:2555;height:2575" coordorigin="720,805" coordsize="2555,2575" path="m1997,805l1922,807,1848,813,1776,824,1704,839,1635,857,1566,880,1500,906,1435,936,1373,969,1312,1005,1254,1045,1198,1087,1145,1133,1094,1182,1046,1233,1001,1287,958,1343,919,1402,883,1463,850,1526,820,1591,794,1658,772,1726,754,1797,739,1868,729,1942,722,2016,720,2092,722,2167,729,2242,739,2315,754,2387,772,2457,794,2526,820,2593,850,2658,883,2721,919,2782,958,2840,1001,2897,1046,2951,1094,3002,1145,3050,1198,3096,1254,3139,1312,3178,1373,3215,1435,3248,1500,3278,1566,3304,1635,3326,1704,3345,1776,3360,1848,3370,1922,3377,1997,3379,2072,3377,2146,3370,2219,3360,2290,3345,2360,3326,2428,3304,2494,3278,2559,3248,2621,3215,2682,3178,2740,3139,2796,3096,2849,3050,2900,3002,2948,2951,2994,2897,3036,2840,3075,2782,3112,2721,3145,2658,3174,2593,3200,2526,3222,2457,3241,2387,3255,2315,3266,2242,3272,2167,3274,2092,3272,2016,3266,1942,3255,1868,3241,1797,3222,1726,3200,1658,3174,1591,3145,1526,3112,1463,3075,1402,3036,1343,2994,1287,2948,1233,2900,1182,2849,1133,2796,1087,2740,1045,2682,1005,2621,969,2559,936,2494,906,2428,880,2360,857,2290,839,2219,824,2146,813,2072,807,1997,805xe" filled="true" fillcolor="#f3be60" stroked="false">
              <v:path arrowok="t"/>
              <v:fill type="solid"/>
            </v:shape>
            <v:rect style="position:absolute;left:1461;top:1292;width:1005;height:1672" filled="true" fillcolor="#cfa354" stroked="false">
              <v:fill type="solid"/>
            </v:rect>
            <v:rect style="position:absolute;left:1536;top:1219;width:1005;height:1672" filled="true" fillcolor="#ffffff" stroked="false">
              <v:fill type="solid"/>
            </v:rect>
            <v:shape style="position:absolute;left:1644;top:1834;width:133;height:153" type="#_x0000_t75" stroked="false">
              <v:imagedata r:id="rId17" o:title=""/>
            </v:shape>
            <v:shape style="position:absolute;left:1808;top:1837;width:121;height:149" type="#_x0000_t75" stroked="false">
              <v:imagedata r:id="rId18" o:title=""/>
            </v:shape>
            <v:line style="position:absolute" from="1977,1838" to="1977,1984" stroked="true" strokeweight="1.428pt" strokecolor="#1c1c1c">
              <v:stroke dashstyle="solid"/>
            </v:line>
            <v:shape style="position:absolute;left:2024;top:1837;width:247;height:146" type="#_x0000_t75" stroked="false">
              <v:imagedata r:id="rId19" o:title=""/>
            </v:shape>
            <v:shape style="position:absolute;left:1644;top:2090;width:786;height:153" type="#_x0000_t75" stroked="false">
              <v:imagedata r:id="rId20" o:title=""/>
            </v:shape>
            <w10:wrap type="none"/>
          </v:group>
        </w:pict>
      </w:r>
      <w:r>
        <w:rPr>
          <w:color w:val="EA4651"/>
        </w:rPr>
        <w:t>Connaissances et compétences préalables</w:t>
      </w:r>
    </w:p>
    <w:p>
      <w:pPr>
        <w:pStyle w:val="ListParagraph"/>
        <w:numPr>
          <w:ilvl w:val="0"/>
          <w:numId w:val="2"/>
        </w:numPr>
        <w:tabs>
          <w:tab w:pos="3602" w:val="left" w:leader="none"/>
        </w:tabs>
        <w:spacing w:line="244" w:lineRule="auto" w:before="197" w:after="0"/>
        <w:ind w:left="3601" w:right="172" w:hanging="177"/>
        <w:jc w:val="both"/>
        <w:rPr>
          <w:sz w:val="24"/>
        </w:rPr>
      </w:pPr>
      <w:r>
        <w:rPr>
          <w:rFonts w:ascii="WorkSans-SemiBold" w:hAnsi="WorkSans-SemiBold"/>
          <w:b/>
          <w:color w:val="EA4651"/>
          <w:sz w:val="24"/>
        </w:rPr>
        <w:t>connaître et maîtriser les gestes barrières et les mesures</w:t>
      </w:r>
      <w:r>
        <w:rPr>
          <w:rFonts w:ascii="WorkSans-SemiBold" w:hAnsi="WorkSans-SemiBold"/>
          <w:b/>
          <w:color w:val="231F20"/>
          <w:spacing w:val="73"/>
          <w:sz w:val="24"/>
        </w:rPr>
        <w:t> </w:t>
      </w:r>
      <w:r>
        <w:rPr>
          <w:color w:val="231F20"/>
          <w:sz w:val="24"/>
        </w:rPr>
        <w:t>du « Guide de préconisations de sécurité sanitaire </w:t>
      </w:r>
      <w:r>
        <w:rPr>
          <w:color w:val="231F20"/>
          <w:spacing w:val="-4"/>
          <w:sz w:val="24"/>
        </w:rPr>
        <w:t>pour    </w:t>
      </w:r>
      <w:r>
        <w:rPr>
          <w:color w:val="231F20"/>
          <w:sz w:val="24"/>
        </w:rPr>
        <w:t>la continuité des activités de la construction en période d’épidémie de coronavirus Covid-19 »</w:t>
      </w:r>
      <w:r>
        <w:rPr>
          <w:color w:val="231F20"/>
          <w:spacing w:val="-56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3602" w:val="left" w:leader="none"/>
        </w:tabs>
        <w:spacing w:line="244" w:lineRule="auto" w:before="230" w:after="0"/>
        <w:ind w:left="3601" w:right="177" w:hanging="177"/>
        <w:jc w:val="both"/>
        <w:rPr>
          <w:sz w:val="24"/>
        </w:rPr>
      </w:pPr>
      <w:r>
        <w:rPr>
          <w:rFonts w:ascii="WorkSans-SemiBold" w:hAnsi="WorkSans-SemiBold"/>
          <w:b/>
          <w:color w:val="EA4651"/>
          <w:sz w:val="24"/>
        </w:rPr>
        <w:t>savoir déployer les gestes barrières </w:t>
      </w:r>
      <w:r>
        <w:rPr>
          <w:color w:val="231F20"/>
          <w:sz w:val="24"/>
        </w:rPr>
        <w:t>face à des situations exceptionnelles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: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accidents,</w:t>
      </w:r>
      <w:r>
        <w:rPr>
          <w:color w:val="231F20"/>
          <w:spacing w:val="-35"/>
          <w:sz w:val="24"/>
        </w:rPr>
        <w:t> </w:t>
      </w:r>
      <w:r>
        <w:rPr>
          <w:color w:val="231F20"/>
          <w:sz w:val="24"/>
        </w:rPr>
        <w:t>attroupements,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nouveaux</w:t>
      </w:r>
      <w:r>
        <w:rPr>
          <w:color w:val="231F20"/>
          <w:spacing w:val="-39"/>
          <w:sz w:val="24"/>
        </w:rPr>
        <w:t> </w:t>
      </w:r>
      <w:r>
        <w:rPr>
          <w:color w:val="231F20"/>
          <w:sz w:val="24"/>
        </w:rPr>
        <w:t>cas…</w:t>
      </w:r>
      <w:r>
        <w:rPr>
          <w:color w:val="231F20"/>
          <w:spacing w:val="-56"/>
          <w:sz w:val="24"/>
        </w:rPr>
        <w:t> </w:t>
      </w:r>
      <w:r>
        <w:rPr>
          <w:color w:val="231F20"/>
          <w:spacing w:val="-12"/>
          <w:sz w:val="24"/>
        </w:rPr>
        <w:t>;</w:t>
      </w:r>
    </w:p>
    <w:p>
      <w:pPr>
        <w:spacing w:after="0" w:line="244" w:lineRule="auto"/>
        <w:jc w:val="both"/>
        <w:rPr>
          <w:sz w:val="24"/>
        </w:rPr>
        <w:sectPr>
          <w:footerReference w:type="default" r:id="rId8"/>
          <w:pgSz w:w="11910" w:h="16840"/>
          <w:pgMar w:footer="466" w:header="0" w:top="620" w:bottom="660" w:left="600" w:right="540"/>
          <w:pgNumType w:start="2"/>
        </w:sectPr>
      </w:pPr>
    </w:p>
    <w:p>
      <w:pPr>
        <w:pStyle w:val="Heading1"/>
        <w:ind w:left="120"/>
      </w:pPr>
      <w:r>
        <w:rPr>
          <w:color w:val="EA4651"/>
        </w:rPr>
        <w:t>Missions confiées au référent Covid-19 chantier</w:t>
      </w:r>
    </w:p>
    <w:p>
      <w:pPr>
        <w:pStyle w:val="BodyText"/>
        <w:spacing w:line="244" w:lineRule="auto" w:before="91"/>
        <w:ind w:left="120" w:right="107"/>
      </w:pPr>
      <w:r>
        <w:rPr>
          <w:color w:val="231F20"/>
        </w:rPr>
        <w:t>Pour vous aider, voici quelques exemples de missions complémentaires à personnaliser- compléter selon votre contexte d’entreprise.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1" w:after="0"/>
        <w:ind w:left="305" w:right="172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pacing w:val="-3"/>
          <w:sz w:val="24"/>
        </w:rPr>
        <w:t>Définir, </w:t>
      </w:r>
      <w:r>
        <w:rPr>
          <w:rFonts w:ascii="WorkSans-SemiBold" w:hAnsi="WorkSans-SemiBold"/>
          <w:b/>
          <w:color w:val="231F20"/>
          <w:sz w:val="24"/>
        </w:rPr>
        <w:t>avec le référent Covid-19 entreprise, les mesures spécifiques </w:t>
      </w:r>
      <w:r>
        <w:rPr>
          <w:color w:val="231F20"/>
          <w:sz w:val="24"/>
        </w:rPr>
        <w:t>pour le chantier ou simplement connaître et </w:t>
      </w:r>
      <w:r>
        <w:rPr>
          <w:color w:val="231F20"/>
          <w:spacing w:val="-3"/>
          <w:sz w:val="24"/>
        </w:rPr>
        <w:t>faire </w:t>
      </w:r>
      <w:r>
        <w:rPr>
          <w:color w:val="231F20"/>
          <w:sz w:val="24"/>
        </w:rPr>
        <w:t>respecter les mesures définies pour le chantier dont il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charge</w:t>
      </w:r>
      <w:r>
        <w:rPr>
          <w:color w:val="231F20"/>
          <w:spacing w:val="-54"/>
          <w:sz w:val="24"/>
        </w:rPr>
        <w:t> </w:t>
      </w:r>
      <w:r>
        <w:rPr>
          <w:color w:val="231F20"/>
          <w:sz w:val="24"/>
        </w:rPr>
        <w:t>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modes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opératoires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adaptés,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moyens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collective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spécifiques, EPI complémentaires…</w:t>
      </w:r>
      <w:r>
        <w:rPr>
          <w:color w:val="231F20"/>
          <w:spacing w:val="-53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4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Contribuer au choix des équipements de protection individuelle </w:t>
      </w:r>
      <w:r>
        <w:rPr>
          <w:color w:val="231F20"/>
          <w:sz w:val="24"/>
        </w:rPr>
        <w:t>et sensibiliser </w:t>
      </w:r>
      <w:r>
        <w:rPr>
          <w:color w:val="231F20"/>
          <w:spacing w:val="-4"/>
          <w:sz w:val="24"/>
        </w:rPr>
        <w:t>les </w:t>
      </w:r>
      <w:r>
        <w:rPr>
          <w:color w:val="231F20"/>
          <w:sz w:val="24"/>
        </w:rPr>
        <w:t>collaborateurs du chantier à leur bonne utilisation</w:t>
      </w:r>
      <w:r>
        <w:rPr>
          <w:color w:val="231F20"/>
          <w:spacing w:val="-73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2" w:after="0"/>
        <w:ind w:left="305" w:right="172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Assurer un affichage fort et visible des consignes sanitaires </w:t>
      </w:r>
      <w:r>
        <w:rPr>
          <w:color w:val="231F20"/>
          <w:sz w:val="24"/>
        </w:rPr>
        <w:t>sur le chantier pour sensibiliser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collaborateurs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3"/>
          <w:sz w:val="24"/>
        </w:rPr>
        <w:t>faire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respecter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mesures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décidées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l’entreprise</w:t>
      </w:r>
      <w:r>
        <w:rPr>
          <w:color w:val="231F20"/>
          <w:spacing w:val="-53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2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Installer ou s’assurer de </w:t>
      </w:r>
      <w:r>
        <w:rPr>
          <w:rFonts w:ascii="WorkSans-SemiBold" w:hAnsi="WorkSans-SemiBold"/>
          <w:b/>
          <w:color w:val="231F20"/>
          <w:spacing w:val="-3"/>
          <w:sz w:val="24"/>
        </w:rPr>
        <w:t>l’existence </w:t>
      </w:r>
      <w:r>
        <w:rPr>
          <w:rFonts w:ascii="WorkSans-SemiBold" w:hAnsi="WorkSans-SemiBold"/>
          <w:b/>
          <w:color w:val="231F20"/>
          <w:sz w:val="24"/>
        </w:rPr>
        <w:t>d’un point d’eau ou d’un distributeur de gel </w:t>
      </w:r>
      <w:r>
        <w:rPr>
          <w:color w:val="231F20"/>
          <w:sz w:val="24"/>
        </w:rPr>
        <w:t>ou de solution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hydroalcoolique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à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3"/>
          <w:sz w:val="24"/>
        </w:rPr>
        <w:t>l’extérieur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imposer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le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lavage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mains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3"/>
          <w:sz w:val="24"/>
        </w:rPr>
        <w:t>avant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toute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entrée dans les bases vie ou bungalows de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3"/>
          <w:sz w:val="24"/>
        </w:rPr>
        <w:t>chantier.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2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Mettre en place un plan de circulation </w:t>
      </w:r>
      <w:r>
        <w:rPr>
          <w:color w:val="231F20"/>
          <w:spacing w:val="-3"/>
          <w:sz w:val="24"/>
        </w:rPr>
        <w:t>permettant </w:t>
      </w:r>
      <w:r>
        <w:rPr>
          <w:color w:val="231F20"/>
          <w:sz w:val="24"/>
        </w:rPr>
        <w:t>de respecter la distance d’un mètre entre les personnes, notamment lors des croisements, en privilégiant si possible </w:t>
      </w:r>
      <w:r>
        <w:rPr>
          <w:color w:val="231F20"/>
          <w:spacing w:val="-4"/>
          <w:sz w:val="24"/>
        </w:rPr>
        <w:t>les </w:t>
      </w:r>
      <w:r>
        <w:rPr>
          <w:color w:val="231F20"/>
          <w:sz w:val="24"/>
        </w:rPr>
        <w:t>circulations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circulaires.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3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Organiser et vérifier le nettoyage régulier des installations sanitaires </w:t>
      </w:r>
      <w:r>
        <w:rPr>
          <w:color w:val="231F20"/>
          <w:sz w:val="24"/>
        </w:rPr>
        <w:t>du chantier</w:t>
      </w:r>
      <w:r>
        <w:rPr>
          <w:color w:val="231F20"/>
          <w:spacing w:val="-38"/>
          <w:sz w:val="24"/>
        </w:rPr>
        <w:t> </w:t>
      </w:r>
      <w:r>
        <w:rPr>
          <w:color w:val="231F20"/>
          <w:sz w:val="24"/>
        </w:rPr>
        <w:t>selon les modes opératoires adaptés</w:t>
      </w:r>
      <w:r>
        <w:rPr>
          <w:color w:val="231F20"/>
          <w:spacing w:val="-53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2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Mettre à disposition des flacons de gel </w:t>
      </w:r>
      <w:r>
        <w:rPr>
          <w:color w:val="231F20"/>
          <w:sz w:val="24"/>
        </w:rPr>
        <w:t>ou de solution hydroalcoolique </w:t>
      </w:r>
      <w:r>
        <w:rPr>
          <w:color w:val="231F20"/>
          <w:spacing w:val="-4"/>
          <w:sz w:val="24"/>
        </w:rPr>
        <w:t>(si </w:t>
      </w:r>
      <w:r>
        <w:rPr>
          <w:color w:val="231F20"/>
          <w:sz w:val="24"/>
        </w:rPr>
        <w:t>disponibles) dans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lieux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fréquentés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à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proximité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surfaces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contact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(tables,</w:t>
      </w:r>
      <w:r>
        <w:rPr>
          <w:color w:val="231F20"/>
          <w:spacing w:val="-3"/>
          <w:sz w:val="24"/>
        </w:rPr>
        <w:t> comptoir…)</w:t>
      </w:r>
      <w:r>
        <w:rPr>
          <w:color w:val="231F20"/>
          <w:spacing w:val="-52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2" w:after="0"/>
        <w:ind w:left="305" w:right="173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S’assurer</w:t>
      </w:r>
      <w:r>
        <w:rPr>
          <w:rFonts w:ascii="WorkSans-SemiBold" w:hAnsi="WorkSans-SemiBold"/>
          <w:b/>
          <w:color w:val="231F20"/>
          <w:spacing w:val="-16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de</w:t>
      </w:r>
      <w:r>
        <w:rPr>
          <w:rFonts w:ascii="WorkSans-SemiBold" w:hAnsi="WorkSans-SemiBold"/>
          <w:b/>
          <w:color w:val="231F20"/>
          <w:spacing w:val="-10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la</w:t>
      </w:r>
      <w:r>
        <w:rPr>
          <w:rFonts w:ascii="WorkSans-SemiBold" w:hAnsi="WorkSans-SemiBold"/>
          <w:b/>
          <w:color w:val="231F20"/>
          <w:spacing w:val="-14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mise</w:t>
      </w:r>
      <w:r>
        <w:rPr>
          <w:rFonts w:ascii="WorkSans-SemiBold" w:hAnsi="WorkSans-SemiBold"/>
          <w:b/>
          <w:color w:val="231F20"/>
          <w:spacing w:val="-10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en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œuvre</w:t>
      </w:r>
      <w:r>
        <w:rPr>
          <w:rFonts w:ascii="WorkSans-SemiBold" w:hAnsi="WorkSans-SemiBold"/>
          <w:b/>
          <w:color w:val="231F20"/>
          <w:spacing w:val="-10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des</w:t>
      </w:r>
      <w:r>
        <w:rPr>
          <w:rFonts w:ascii="WorkSans-SemiBold" w:hAnsi="WorkSans-SemiBold"/>
          <w:b/>
          <w:color w:val="231F20"/>
          <w:spacing w:val="-10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mesures</w:t>
      </w:r>
      <w:r>
        <w:rPr>
          <w:rFonts w:ascii="WorkSans-SemiBold" w:hAnsi="WorkSans-SemiBold"/>
          <w:b/>
          <w:color w:val="231F20"/>
          <w:spacing w:val="-10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Covid-19</w:t>
      </w:r>
      <w:r>
        <w:rPr>
          <w:rFonts w:ascii="WorkSans-SemiBold" w:hAnsi="WorkSans-SemiBold"/>
          <w:b/>
          <w:color w:val="231F20"/>
          <w:spacing w:val="-4"/>
          <w:sz w:val="24"/>
        </w:rPr>
        <w:t> </w:t>
      </w:r>
      <w:r>
        <w:rPr>
          <w:color w:val="231F20"/>
          <w:sz w:val="24"/>
        </w:rPr>
        <w:t>sur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le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3"/>
          <w:sz w:val="24"/>
        </w:rPr>
        <w:t>chantier,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conformément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aux consignes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l’entreprise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utilisant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les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ressources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mises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à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sa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disposition,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compris auprès des intérimaires</w:t>
      </w:r>
      <w:r>
        <w:rPr>
          <w:color w:val="231F20"/>
          <w:spacing w:val="-53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3" w:after="0"/>
        <w:ind w:left="305" w:right="177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Animer et participer à des réunions régulières</w:t>
      </w:r>
      <w:r>
        <w:rPr>
          <w:color w:val="231F20"/>
          <w:sz w:val="24"/>
        </w:rPr>
        <w:t>, voire quotidiennes sur </w:t>
      </w:r>
      <w:r>
        <w:rPr>
          <w:color w:val="231F20"/>
          <w:spacing w:val="-3"/>
          <w:sz w:val="24"/>
        </w:rPr>
        <w:t>chantier, </w:t>
      </w:r>
      <w:r>
        <w:rPr>
          <w:color w:val="231F20"/>
          <w:sz w:val="24"/>
        </w:rPr>
        <w:t>de type quart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d’heure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sécurité,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minute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prévention,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briefing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poste,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causerie…,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tout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faisant respecter bien sûr les gestes barrières et recommandations du guide</w:t>
      </w:r>
      <w:r>
        <w:rPr>
          <w:color w:val="231F20"/>
          <w:spacing w:val="-70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2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Vérifier la disponibilité des EPI et autres fournitures </w:t>
      </w:r>
      <w:r>
        <w:rPr>
          <w:color w:val="231F20"/>
          <w:sz w:val="24"/>
        </w:rPr>
        <w:t>en quantité suffisante, </w:t>
      </w:r>
      <w:r>
        <w:rPr>
          <w:color w:val="231F20"/>
          <w:spacing w:val="-3"/>
          <w:sz w:val="24"/>
        </w:rPr>
        <w:t>avant </w:t>
      </w:r>
      <w:r>
        <w:rPr>
          <w:color w:val="231F20"/>
          <w:sz w:val="24"/>
        </w:rPr>
        <w:t>et pendant les interventions, en lien avec le référent Covid-19 entreprise si la gestion </w:t>
      </w:r>
      <w:r>
        <w:rPr>
          <w:color w:val="231F20"/>
          <w:spacing w:val="-4"/>
          <w:sz w:val="24"/>
        </w:rPr>
        <w:t>est </w:t>
      </w:r>
      <w:r>
        <w:rPr>
          <w:color w:val="231F20"/>
          <w:sz w:val="24"/>
        </w:rPr>
        <w:t>centralisée</w:t>
      </w:r>
      <w:r>
        <w:rPr>
          <w:color w:val="231F20"/>
          <w:spacing w:val="-53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3" w:after="0"/>
        <w:ind w:left="305" w:right="177" w:hanging="186"/>
        <w:jc w:val="both"/>
        <w:rPr>
          <w:sz w:val="24"/>
        </w:rPr>
      </w:pPr>
      <w:r>
        <w:rPr>
          <w:color w:val="231F20"/>
          <w:sz w:val="24"/>
        </w:rPr>
        <w:t>Dans le cadre des grands déplacements, </w:t>
      </w:r>
      <w:r>
        <w:rPr>
          <w:rFonts w:ascii="WorkSans-SemiBold" w:hAnsi="WorkSans-SemiBold"/>
          <w:b/>
          <w:color w:val="231F20"/>
          <w:sz w:val="24"/>
        </w:rPr>
        <w:t>alerter en cas de non-compatibilité </w:t>
      </w:r>
      <w:r>
        <w:rPr>
          <w:color w:val="231F20"/>
          <w:sz w:val="24"/>
        </w:rPr>
        <w:t>des conditions d’hébergement et de restauration avec les gestes barrières et les mesures sanitaires nécessaires</w:t>
      </w:r>
      <w:r>
        <w:rPr>
          <w:color w:val="231F20"/>
          <w:spacing w:val="-53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3" w:after="0"/>
        <w:ind w:left="305" w:right="173" w:hanging="186"/>
        <w:jc w:val="both"/>
        <w:rPr>
          <w:sz w:val="24"/>
        </w:rPr>
      </w:pPr>
      <w:r>
        <w:rPr>
          <w:color w:val="231F20"/>
          <w:sz w:val="24"/>
        </w:rPr>
        <w:t>Dans le cas d’une utilisation partagée de véhicule et d’engins sur le </w:t>
      </w:r>
      <w:r>
        <w:rPr>
          <w:color w:val="231F20"/>
          <w:spacing w:val="-3"/>
          <w:sz w:val="24"/>
        </w:rPr>
        <w:t>chantier, </w:t>
      </w:r>
      <w:r>
        <w:rPr>
          <w:rFonts w:ascii="WorkSans-SemiBold" w:hAnsi="WorkSans-SemiBold"/>
          <w:b/>
          <w:color w:val="231F20"/>
          <w:sz w:val="24"/>
        </w:rPr>
        <w:t>rappeler les consignes de désinfection des surfaces de contact  </w:t>
      </w:r>
      <w:r>
        <w:rPr>
          <w:color w:val="231F20"/>
          <w:sz w:val="24"/>
        </w:rPr>
        <w:t>entre utilisateurs et </w:t>
      </w:r>
      <w:r>
        <w:rPr>
          <w:color w:val="231F20"/>
          <w:spacing w:val="-4"/>
          <w:sz w:val="24"/>
        </w:rPr>
        <w:t>mettre     </w:t>
      </w:r>
      <w:r>
        <w:rPr>
          <w:color w:val="231F20"/>
          <w:sz w:val="24"/>
        </w:rPr>
        <w:t>à disposition des conducteurs des </w:t>
      </w:r>
      <w:r>
        <w:rPr>
          <w:color w:val="231F20"/>
          <w:spacing w:val="-3"/>
          <w:sz w:val="24"/>
        </w:rPr>
        <w:t>lingettes </w:t>
      </w:r>
      <w:r>
        <w:rPr>
          <w:color w:val="231F20"/>
          <w:sz w:val="24"/>
        </w:rPr>
        <w:t>désinfectantes et du gel ou solution hydroalcoolique.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173" w:after="0"/>
        <w:ind w:left="305" w:right="0" w:hanging="187"/>
        <w:jc w:val="left"/>
        <w:rPr>
          <w:sz w:val="24"/>
        </w:rPr>
      </w:pPr>
      <w:r>
        <w:rPr>
          <w:color w:val="231F20"/>
          <w:spacing w:val="-3"/>
          <w:sz w:val="24"/>
        </w:rPr>
        <w:t>Être </w:t>
      </w:r>
      <w:r>
        <w:rPr>
          <w:color w:val="231F20"/>
          <w:sz w:val="24"/>
        </w:rPr>
        <w:t>l’interlocuteur des secouristes présents sur le chantier</w:t>
      </w:r>
      <w:r>
        <w:rPr>
          <w:color w:val="231F20"/>
          <w:spacing w:val="-70"/>
          <w:sz w:val="24"/>
        </w:rPr>
        <w:t> </w:t>
      </w:r>
      <w:r>
        <w:rPr>
          <w:color w:val="231F2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7" w:after="0"/>
        <w:ind w:left="305" w:right="178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Être un des interlocuteurs privilégiés </w:t>
      </w:r>
      <w:r>
        <w:rPr>
          <w:color w:val="231F20"/>
          <w:sz w:val="24"/>
        </w:rPr>
        <w:t>des parties prenantes sur le chantier : autres entreprises intervenant sur le </w:t>
      </w:r>
      <w:r>
        <w:rPr>
          <w:color w:val="231F20"/>
          <w:spacing w:val="-3"/>
          <w:sz w:val="24"/>
        </w:rPr>
        <w:t>chantier,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riverains…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4" w:lineRule="auto" w:before="172" w:after="0"/>
        <w:ind w:left="305" w:right="173" w:hanging="186"/>
        <w:jc w:val="both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Communiquer</w:t>
      </w:r>
      <w:r>
        <w:rPr>
          <w:rFonts w:ascii="WorkSans-SemiBold" w:hAnsi="WorkSans-SemiBold"/>
          <w:b/>
          <w:color w:val="231F20"/>
          <w:spacing w:val="-15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des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retours</w:t>
      </w:r>
      <w:r>
        <w:rPr>
          <w:rFonts w:ascii="WorkSans-SemiBold" w:hAnsi="WorkSans-SemiBold"/>
          <w:b/>
          <w:color w:val="231F20"/>
          <w:spacing w:val="-14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terrain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au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référent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Covid-19</w:t>
      </w:r>
      <w:r>
        <w:rPr>
          <w:rFonts w:ascii="WorkSans-SemiBold" w:hAnsi="WorkSans-SemiBold"/>
          <w:b/>
          <w:color w:val="231F20"/>
          <w:spacing w:val="-11"/>
          <w:sz w:val="24"/>
        </w:rPr>
        <w:t> </w:t>
      </w:r>
      <w:r>
        <w:rPr>
          <w:rFonts w:ascii="WorkSans-SemiBold" w:hAnsi="WorkSans-SemiBold"/>
          <w:b/>
          <w:color w:val="231F20"/>
          <w:sz w:val="24"/>
        </w:rPr>
        <w:t>entreprise</w:t>
      </w:r>
      <w:r>
        <w:rPr>
          <w:rFonts w:ascii="WorkSans-SemiBold" w:hAnsi="WorkSans-SemiBold"/>
          <w:b/>
          <w:color w:val="231F20"/>
          <w:spacing w:val="-3"/>
          <w:sz w:val="24"/>
        </w:rPr>
        <w:t> </w:t>
      </w:r>
      <w:r>
        <w:rPr>
          <w:color w:val="231F20"/>
          <w:spacing w:val="-5"/>
          <w:sz w:val="24"/>
        </w:rPr>
        <w:t>(état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lieux,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retour d’expérience…).</w:t>
      </w:r>
    </w:p>
    <w:sectPr>
      <w:pgSz w:w="11910" w:h="16840"/>
      <w:pgMar w:header="0" w:footer="466" w:top="620" w:bottom="66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orkSans-Medium">
    <w:altName w:val="WorkSans-Medium"/>
    <w:charset w:val="0"/>
    <w:family w:val="roman"/>
    <w:pitch w:val="variable"/>
  </w:font>
  <w:font w:name="Work Sans">
    <w:altName w:val="Work Sans"/>
    <w:charset w:val="0"/>
    <w:family w:val="roman"/>
    <w:pitch w:val="variable"/>
  </w:font>
  <w:font w:name="Morandi">
    <w:altName w:val="Morandi"/>
    <w:charset w:val="0"/>
    <w:family w:val="roman"/>
    <w:pitch w:val="variable"/>
  </w:font>
  <w:font w:name="WorkSans-SemiBold">
    <w:altName w:val="WorkSans-SemiBol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564102pt;margin-top:807.582886pt;width:209.1pt;height:30.05pt;mso-position-horizontal-relative:page;mso-position-vertical-relative:page;z-index:-251883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WorkSans-Medium" w:hAnsi="WorkSans-Medium"/>
                    <w:sz w:val="18"/>
                  </w:rPr>
                </w:pPr>
                <w:r>
                  <w:rPr>
                    <w:rFonts w:ascii="WorkSans-Medium" w:hAnsi="WorkSans-Medium"/>
                    <w:color w:val="EC434C"/>
                    <w:sz w:val="18"/>
                  </w:rPr>
                  <w:t>Fiche de poste type référent Covid-19 chantier</w:t>
                </w:r>
              </w:p>
              <w:p>
                <w:pPr>
                  <w:spacing w:before="115"/>
                  <w:ind w:left="0" w:right="101" w:firstLine="0"/>
                  <w:jc w:val="center"/>
                  <w:rPr>
                    <w:rFonts w:ascii="WorkSans-SemiBold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WorkSans-SemiBold"/>
                    <w:b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305" w:hanging="186"/>
      </w:pPr>
      <w:rPr>
        <w:rFonts w:hint="default" w:ascii="Work Sans" w:hAnsi="Work Sans" w:eastAsia="Work Sans" w:cs="Work Sans"/>
        <w:color w:val="EA4651"/>
        <w:spacing w:val="-52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346" w:hanging="186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393" w:hanging="18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439" w:hanging="18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486" w:hanging="18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532" w:hanging="18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579" w:hanging="18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625" w:hanging="18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672" w:hanging="186"/>
      </w:pPr>
      <w:rPr>
        <w:rFonts w:hint="default"/>
        <w:lang w:val="fr-FR" w:eastAsia="fr-FR" w:bidi="fr-FR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1" w:hanging="177"/>
      </w:pPr>
      <w:rPr>
        <w:rFonts w:hint="default" w:ascii="WorkSans-SemiBold" w:hAnsi="WorkSans-SemiBold" w:eastAsia="WorkSans-SemiBold" w:cs="WorkSans-SemiBold"/>
        <w:b/>
        <w:bCs/>
        <w:color w:val="EA4651"/>
        <w:spacing w:val="-52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4316" w:hanging="177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5033" w:hanging="177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5749" w:hanging="177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6466" w:hanging="177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7182" w:hanging="177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899" w:hanging="177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615" w:hanging="177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332" w:hanging="177"/>
      </w:pPr>
      <w:rPr>
        <w:rFonts w:hint="default"/>
        <w:lang w:val="fr-FR" w:eastAsia="fr-FR" w:bidi="fr-FR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25" w:hanging="246"/>
      </w:pPr>
      <w:rPr>
        <w:rFonts w:hint="default" w:ascii="Work Sans" w:hAnsi="Work Sans" w:eastAsia="Work Sans" w:cs="Work Sans"/>
        <w:color w:val="EA4651"/>
        <w:spacing w:val="-52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4154" w:hanging="246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4889" w:hanging="24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5623" w:hanging="24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6358" w:hanging="24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7092" w:hanging="24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827" w:hanging="24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561" w:hanging="24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296" w:hanging="246"/>
      </w:pPr>
      <w:rPr>
        <w:rFonts w:hint="default"/>
        <w:lang w:val="fr-FR" w:eastAsia="fr-FR" w:bidi="fr-FR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Work Sans" w:hAnsi="Work Sans" w:eastAsia="Work Sans" w:cs="Work Sans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Work Sans" w:hAnsi="Work Sans" w:eastAsia="Work Sans" w:cs="Work Sans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82"/>
      <w:ind w:left="3425"/>
      <w:outlineLvl w:val="1"/>
    </w:pPr>
    <w:rPr>
      <w:rFonts w:ascii="Work Sans" w:hAnsi="Work Sans" w:eastAsia="Work Sans" w:cs="Work Sans"/>
      <w:b/>
      <w:bCs/>
      <w:sz w:val="36"/>
      <w:szCs w:val="36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WorkSans-SemiBold" w:hAnsi="WorkSans-SemiBold" w:eastAsia="WorkSans-SemiBold" w:cs="WorkSans-SemiBold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spacing w:before="172"/>
      <w:ind w:left="305" w:right="177" w:hanging="186"/>
      <w:jc w:val="both"/>
    </w:pPr>
    <w:rPr>
      <w:rFonts w:ascii="Work Sans" w:hAnsi="Work Sans" w:eastAsia="Work Sans" w:cs="Work Sans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reventionbtp.fr/" TargetMode="External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fichedeposte_chantier.HB_.indd</dc:title>
  <dcterms:created xsi:type="dcterms:W3CDTF">2020-04-21T12:01:21Z</dcterms:created>
  <dcterms:modified xsi:type="dcterms:W3CDTF">2020-04-21T12:01:21Z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2020-04-21T00:00:00Z</vt:filetime>
  </property>
</Properties>
</file>