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9C73" w14:textId="77777777" w:rsidR="00074A90" w:rsidRDefault="00074A90" w:rsidP="00074A90">
      <w:pPr>
        <w:rPr>
          <w:rFonts w:ascii="Arial" w:hAnsi="Arial" w:cs="Arial"/>
          <w:b/>
          <w:bCs/>
          <w:sz w:val="24"/>
          <w:szCs w:val="24"/>
          <w:lang w:val="fr-FR"/>
        </w:rPr>
      </w:pPr>
      <w:r>
        <w:rPr>
          <w:rFonts w:ascii="Arial" w:hAnsi="Arial" w:cs="Arial"/>
          <w:b/>
          <w:bCs/>
          <w:sz w:val="24"/>
          <w:szCs w:val="24"/>
          <w:lang w:val="fr-FR"/>
        </w:rPr>
        <w:t>CONSTRUTION BOIS : Knauf présente sa sélection dans un nouveau « </w:t>
      </w:r>
      <w:proofErr w:type="spellStart"/>
      <w:r>
        <w:rPr>
          <w:rFonts w:ascii="Arial" w:hAnsi="Arial" w:cs="Arial"/>
          <w:b/>
          <w:bCs/>
          <w:sz w:val="24"/>
          <w:szCs w:val="24"/>
          <w:lang w:val="fr-FR"/>
        </w:rPr>
        <w:t>Kahier</w:t>
      </w:r>
      <w:proofErr w:type="spellEnd"/>
      <w:r>
        <w:rPr>
          <w:rFonts w:ascii="Arial" w:hAnsi="Arial" w:cs="Arial"/>
          <w:b/>
          <w:bCs/>
          <w:sz w:val="24"/>
          <w:szCs w:val="24"/>
          <w:lang w:val="fr-FR"/>
        </w:rPr>
        <w:t xml:space="preserve"> bas carbone RE2020 »</w:t>
      </w:r>
    </w:p>
    <w:p w14:paraId="63018958" w14:textId="3A339BED" w:rsidR="00074A90" w:rsidRPr="008C1639" w:rsidRDefault="008C1639" w:rsidP="00074A90">
      <w:pPr>
        <w:rPr>
          <w:rFonts w:ascii="Arial" w:hAnsi="Arial" w:cs="Arial"/>
          <w:lang w:val="fr-FR"/>
        </w:rPr>
      </w:pPr>
      <w:r>
        <w:rPr>
          <w:noProof/>
          <w:lang w:val="fr-FR"/>
        </w:rPr>
        <w:drawing>
          <wp:inline distT="0" distB="0" distL="0" distR="0" wp14:anchorId="18C39026" wp14:editId="65063532">
            <wp:extent cx="5723890" cy="29806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3890" cy="2980690"/>
                    </a:xfrm>
                    <a:prstGeom prst="rect">
                      <a:avLst/>
                    </a:prstGeom>
                    <a:noFill/>
                    <a:ln>
                      <a:noFill/>
                    </a:ln>
                  </pic:spPr>
                </pic:pic>
              </a:graphicData>
            </a:graphic>
          </wp:inline>
        </w:drawing>
      </w:r>
    </w:p>
    <w:p w14:paraId="4CFEDD32" w14:textId="77777777" w:rsidR="00074A90" w:rsidRDefault="00074A90" w:rsidP="00074A90">
      <w:pPr>
        <w:rPr>
          <w:rFonts w:ascii="Arial" w:hAnsi="Arial" w:cs="Arial"/>
          <w:lang w:val="fr-FR"/>
        </w:rPr>
      </w:pPr>
    </w:p>
    <w:p w14:paraId="6878940A" w14:textId="77777777" w:rsidR="00074A90" w:rsidRDefault="00074A90" w:rsidP="00074A90">
      <w:pPr>
        <w:rPr>
          <w:rFonts w:ascii="Arial" w:hAnsi="Arial" w:cs="Arial"/>
          <w:lang w:val="fr-FR"/>
        </w:rPr>
      </w:pPr>
      <w:r>
        <w:rPr>
          <w:rFonts w:ascii="Arial" w:hAnsi="Arial" w:cs="Arial"/>
          <w:lang w:val="fr-FR"/>
        </w:rPr>
        <w:t>Afin d’accompagner les acteurs du bâtiment, dans l’application depuis le 1</w:t>
      </w:r>
      <w:r>
        <w:rPr>
          <w:rFonts w:ascii="Arial" w:hAnsi="Arial" w:cs="Arial"/>
          <w:vertAlign w:val="superscript"/>
          <w:lang w:val="fr-FR"/>
        </w:rPr>
        <w:t>er</w:t>
      </w:r>
      <w:r>
        <w:rPr>
          <w:rFonts w:ascii="Arial" w:hAnsi="Arial" w:cs="Arial"/>
          <w:lang w:val="fr-FR"/>
        </w:rPr>
        <w:t xml:space="preserve"> janvier 2022 de la RE2020, Knauf présente sa sélection de produits et systèmes sur un tout nouveau site web dédié à la nouvelle réglementation ainsi que dans une série de cahiers thématiques commandables en quelques clics.</w:t>
      </w:r>
    </w:p>
    <w:p w14:paraId="74D42B68" w14:textId="77777777" w:rsidR="00074A90" w:rsidRDefault="00074A90" w:rsidP="00074A90">
      <w:pPr>
        <w:rPr>
          <w:rFonts w:ascii="Arial" w:hAnsi="Arial" w:cs="Arial"/>
          <w:lang w:val="fr-FR"/>
        </w:rPr>
      </w:pPr>
      <w:r>
        <w:rPr>
          <w:rFonts w:ascii="Arial" w:hAnsi="Arial" w:cs="Arial"/>
          <w:lang w:val="fr-FR"/>
        </w:rPr>
        <w:t xml:space="preserve">Dans ce nouvel opus sur la Construction Bois, constructeurs, maçons, chapistes, plaquistes, professionnels de la façade ou de la toiture retrouveront un accès rapide aux solutions Knauf les plus pertinentes pour l’isolation et l’aménagement intérieur des constructions bois. Impact carbone, confort d’été ou encore réduction du Bbio, des repères sont donnés sur des points essentiels de la RE2020 pour chaque solution Knauf présentée </w:t>
      </w:r>
    </w:p>
    <w:p w14:paraId="0A922494" w14:textId="77777777" w:rsidR="00074A90" w:rsidRDefault="00074A90" w:rsidP="00074A90">
      <w:pPr>
        <w:rPr>
          <w:rFonts w:ascii="Arial" w:hAnsi="Arial" w:cs="Arial"/>
          <w:lang w:val="fr-FR"/>
        </w:rPr>
      </w:pPr>
      <w:r>
        <w:rPr>
          <w:rFonts w:ascii="Arial" w:hAnsi="Arial" w:cs="Arial"/>
          <w:lang w:val="fr-FR"/>
        </w:rPr>
        <w:t>Également disponible en version papier, le « </w:t>
      </w:r>
      <w:proofErr w:type="spellStart"/>
      <w:r>
        <w:rPr>
          <w:rFonts w:ascii="Arial" w:hAnsi="Arial" w:cs="Arial"/>
          <w:lang w:val="fr-FR"/>
        </w:rPr>
        <w:t>Kahier</w:t>
      </w:r>
      <w:proofErr w:type="spellEnd"/>
      <w:r>
        <w:rPr>
          <w:rFonts w:ascii="Arial" w:hAnsi="Arial" w:cs="Arial"/>
          <w:lang w:val="fr-FR"/>
        </w:rPr>
        <w:t xml:space="preserve"> Bas Carbone – RE2020 Construction Bois » de 24 pages est commandable gratuitement en quelques clics sur le nouveau site.</w:t>
      </w:r>
    </w:p>
    <w:p w14:paraId="2391F58B" w14:textId="77777777" w:rsidR="00074A90" w:rsidRDefault="00074A90" w:rsidP="00074A90">
      <w:pPr>
        <w:rPr>
          <w:rFonts w:ascii="Arial" w:hAnsi="Arial" w:cs="Arial"/>
          <w:lang w:val="fr-FR"/>
        </w:rPr>
      </w:pPr>
    </w:p>
    <w:p w14:paraId="31859CAE" w14:textId="77777777" w:rsidR="00074A90" w:rsidRDefault="00074A90" w:rsidP="00074A90">
      <w:pPr>
        <w:rPr>
          <w:lang w:val="fr-FR"/>
        </w:rPr>
      </w:pPr>
      <w:r>
        <w:rPr>
          <w:rFonts w:ascii="Arial" w:hAnsi="Arial" w:cs="Arial"/>
          <w:lang w:val="fr-FR"/>
        </w:rPr>
        <w:t xml:space="preserve">En savoir plus : </w:t>
      </w:r>
      <w:hyperlink r:id="rId7" w:history="1">
        <w:r>
          <w:rPr>
            <w:rStyle w:val="Lienhypertexte"/>
            <w:lang w:val="fr-FR"/>
          </w:rPr>
          <w:t xml:space="preserve">Construction </w:t>
        </w:r>
        <w:proofErr w:type="gramStart"/>
        <w:r>
          <w:rPr>
            <w:rStyle w:val="Lienhypertexte"/>
            <w:lang w:val="fr-FR"/>
          </w:rPr>
          <w:t>bois:</w:t>
        </w:r>
        <w:proofErr w:type="gramEnd"/>
        <w:r>
          <w:rPr>
            <w:rStyle w:val="Lienhypertexte"/>
            <w:lang w:val="fr-FR"/>
          </w:rPr>
          <w:t xml:space="preserve"> Solutions Bas Carbone RE2020 - Knauf</w:t>
        </w:r>
      </w:hyperlink>
    </w:p>
    <w:p w14:paraId="6DD8881D" w14:textId="77777777" w:rsidR="00074A90" w:rsidRDefault="00074A90" w:rsidP="00074A90">
      <w:pPr>
        <w:rPr>
          <w:rFonts w:ascii="Arial" w:hAnsi="Arial" w:cs="Arial"/>
          <w:lang w:val="fr-FR"/>
        </w:rPr>
      </w:pPr>
    </w:p>
    <w:p w14:paraId="6DE8B34E" w14:textId="77777777" w:rsidR="00D85CD5" w:rsidRPr="00074A90" w:rsidRDefault="00D85CD5" w:rsidP="00074A90">
      <w:pPr>
        <w:rPr>
          <w:lang w:val="fr-FR"/>
        </w:rPr>
      </w:pPr>
    </w:p>
    <w:sectPr w:rsidR="00D85CD5" w:rsidRPr="00074A90" w:rsidSect="0065437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04D8" w14:textId="77777777" w:rsidR="003C215F" w:rsidRDefault="003C215F" w:rsidP="00D85CD5">
      <w:pPr>
        <w:spacing w:after="0" w:line="240" w:lineRule="auto"/>
      </w:pPr>
      <w:r>
        <w:separator/>
      </w:r>
    </w:p>
  </w:endnote>
  <w:endnote w:type="continuationSeparator" w:id="0">
    <w:p w14:paraId="3C8180C1" w14:textId="77777777" w:rsidR="003C215F" w:rsidRDefault="003C215F" w:rsidP="00D8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813A" w14:textId="77777777" w:rsidR="003C215F" w:rsidRDefault="003C215F" w:rsidP="00D85CD5">
      <w:pPr>
        <w:spacing w:after="0" w:line="240" w:lineRule="auto"/>
      </w:pPr>
      <w:r>
        <w:separator/>
      </w:r>
    </w:p>
  </w:footnote>
  <w:footnote w:type="continuationSeparator" w:id="0">
    <w:p w14:paraId="699A7E47" w14:textId="77777777" w:rsidR="003C215F" w:rsidRDefault="003C215F" w:rsidP="00D85C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5CD5"/>
    <w:rsid w:val="00074A90"/>
    <w:rsid w:val="003276BC"/>
    <w:rsid w:val="003C215F"/>
    <w:rsid w:val="0065437C"/>
    <w:rsid w:val="00831E05"/>
    <w:rsid w:val="008C1639"/>
    <w:rsid w:val="00904367"/>
    <w:rsid w:val="00A767AE"/>
    <w:rsid w:val="00B31A99"/>
    <w:rsid w:val="00C7651D"/>
    <w:rsid w:val="00CC3E36"/>
    <w:rsid w:val="00D85CD5"/>
    <w:rsid w:val="00F4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551EB"/>
  <w15:chartTrackingRefBased/>
  <w15:docId w15:val="{9F120603-2D83-4EE4-A606-65D9A8BE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styleId="Lienhypertexte">
    <w:name w:val="Hyperlink"/>
    <w:basedOn w:val="Policepardfaut"/>
    <w:uiPriority w:val="99"/>
    <w:semiHidden/>
    <w:unhideWhenUsed/>
    <w:rsid w:val="00D85CD5"/>
    <w:rPr>
      <w:color w:val="0000FF"/>
      <w:u w:val="single"/>
    </w:rPr>
  </w:style>
  <w:style w:type="character" w:styleId="Lienhypertextesuivivisit">
    <w:name w:val="FollowedHyperlink"/>
    <w:basedOn w:val="Policepardfaut"/>
    <w:uiPriority w:val="99"/>
    <w:semiHidden/>
    <w:unhideWhenUsed/>
    <w:rsid w:val="00D85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carbone-re2020.knauf.fr/isolation-construction-bo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Adrien</dc:creator>
  <cp:keywords/>
  <dc:description/>
  <cp:lastModifiedBy>Conrad, Adrien</cp:lastModifiedBy>
  <cp:revision>3</cp:revision>
  <dcterms:created xsi:type="dcterms:W3CDTF">2022-05-11T08:45:00Z</dcterms:created>
  <dcterms:modified xsi:type="dcterms:W3CDTF">2022-05-18T12:21:00Z</dcterms:modified>
</cp:coreProperties>
</file>